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9335" w14:textId="77777777" w:rsidR="00E34412" w:rsidRPr="00D37716" w:rsidRDefault="00E34412" w:rsidP="009C5DEA">
      <w:pPr>
        <w:jc w:val="center"/>
        <w:rPr>
          <w:rFonts w:ascii="ＭＳ Ｐゴシック" w:hAnsi="ＭＳ Ｐゴシック"/>
          <w:sz w:val="36"/>
          <w:szCs w:val="36"/>
        </w:rPr>
      </w:pPr>
    </w:p>
    <w:p w14:paraId="279E1FD0" w14:textId="77777777" w:rsidR="00E34412" w:rsidRPr="00D37716" w:rsidRDefault="00E34412" w:rsidP="009C5DEA">
      <w:pPr>
        <w:jc w:val="center"/>
        <w:rPr>
          <w:rFonts w:ascii="ＭＳ Ｐゴシック" w:hAnsi="ＭＳ Ｐゴシック"/>
          <w:sz w:val="36"/>
          <w:szCs w:val="36"/>
        </w:rPr>
      </w:pPr>
    </w:p>
    <w:p w14:paraId="783733F1" w14:textId="77777777" w:rsidR="00E34412" w:rsidRPr="00D37716" w:rsidRDefault="00E34412" w:rsidP="009C5DEA">
      <w:pPr>
        <w:jc w:val="center"/>
        <w:rPr>
          <w:rFonts w:ascii="ＭＳ Ｐゴシック" w:hAnsi="ＭＳ Ｐゴシック"/>
          <w:sz w:val="36"/>
          <w:szCs w:val="36"/>
        </w:rPr>
      </w:pPr>
    </w:p>
    <w:p w14:paraId="787284AA" w14:textId="77777777" w:rsidR="00E34412" w:rsidRPr="00D37716" w:rsidRDefault="00E402FA" w:rsidP="009C5DEA">
      <w:pPr>
        <w:jc w:val="center"/>
        <w:rPr>
          <w:rFonts w:ascii="ＭＳ Ｐゴシック" w:hAnsi="ＭＳ Ｐゴシック"/>
          <w:sz w:val="56"/>
          <w:szCs w:val="56"/>
        </w:rPr>
      </w:pPr>
      <w:r w:rsidRPr="00D37716">
        <w:rPr>
          <w:rFonts w:ascii="ＭＳ Ｐゴシック" w:hAnsi="ＭＳ Ｐゴシック" w:hint="eastAsia"/>
          <w:sz w:val="56"/>
          <w:szCs w:val="56"/>
        </w:rPr>
        <w:t>医療安全管理対策マニュアル</w:t>
      </w:r>
    </w:p>
    <w:p w14:paraId="01B83A90" w14:textId="02887F03" w:rsidR="00D37716" w:rsidRPr="00D37716" w:rsidRDefault="00A27C39" w:rsidP="00A27C39">
      <w:pPr>
        <w:jc w:val="left"/>
        <w:rPr>
          <w:rFonts w:ascii="ＭＳ Ｐゴシック" w:hAnsi="ＭＳ Ｐゴシック"/>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1．</w:t>
      </w:r>
      <w:r w:rsidR="00D37716" w:rsidRPr="00D37716">
        <w:rPr>
          <w:rFonts w:ascii="ＭＳ Ｐゴシック" w:hAnsi="ＭＳ Ｐゴシック" w:hint="eastAsia"/>
          <w:bCs/>
          <w:sz w:val="32"/>
          <w:szCs w:val="32"/>
        </w:rPr>
        <w:t>輸血</w:t>
      </w:r>
    </w:p>
    <w:p w14:paraId="7D36453E" w14:textId="2D629D52" w:rsidR="00D37716" w:rsidRPr="00D37716" w:rsidRDefault="00A27C39" w:rsidP="00A27C39">
      <w:pPr>
        <w:jc w:val="left"/>
        <w:rPr>
          <w:rFonts w:ascii="ＭＳ Ｐゴシック" w:hAnsi="ＭＳ Ｐゴシック"/>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2．</w:t>
      </w:r>
      <w:r w:rsidR="00D37716" w:rsidRPr="00D37716">
        <w:rPr>
          <w:rFonts w:ascii="ＭＳ Ｐゴシック" w:hAnsi="ＭＳ Ｐゴシック" w:hint="eastAsia"/>
          <w:bCs/>
          <w:sz w:val="32"/>
          <w:szCs w:val="32"/>
        </w:rPr>
        <w:t>輸液</w:t>
      </w:r>
    </w:p>
    <w:p w14:paraId="6C7F037D" w14:textId="06BE7556" w:rsidR="00D37716" w:rsidRPr="00D37716" w:rsidRDefault="00A27C39" w:rsidP="00A27C39">
      <w:pPr>
        <w:jc w:val="left"/>
        <w:rPr>
          <w:rFonts w:ascii="ＭＳ Ｐゴシック" w:hAnsi="ＭＳ Ｐゴシック"/>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3．</w:t>
      </w:r>
      <w:r w:rsidR="00D37716" w:rsidRPr="00D37716">
        <w:rPr>
          <w:rFonts w:ascii="ＭＳ Ｐゴシック" w:hAnsi="ＭＳ Ｐゴシック" w:hint="eastAsia"/>
          <w:bCs/>
          <w:sz w:val="32"/>
          <w:szCs w:val="32"/>
        </w:rPr>
        <w:t>薬剤投与</w:t>
      </w:r>
    </w:p>
    <w:p w14:paraId="7A7D34F3" w14:textId="17FBED08" w:rsidR="00D37716" w:rsidRPr="00D37716" w:rsidRDefault="00A27C39" w:rsidP="00A27C39">
      <w:pPr>
        <w:jc w:val="left"/>
        <w:rPr>
          <w:rFonts w:ascii="ＭＳ Ｐゴシック" w:hAnsi="ＭＳ Ｐゴシック"/>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4．</w:t>
      </w:r>
      <w:r w:rsidR="00D37716" w:rsidRPr="00D37716">
        <w:rPr>
          <w:rFonts w:ascii="ＭＳ Ｐゴシック" w:hAnsi="ＭＳ Ｐゴシック" w:hint="eastAsia"/>
          <w:bCs/>
          <w:sz w:val="32"/>
          <w:szCs w:val="32"/>
        </w:rPr>
        <w:t>検査</w:t>
      </w:r>
    </w:p>
    <w:p w14:paraId="3E068878" w14:textId="7CEBF6A7" w:rsidR="00D37716" w:rsidRPr="00D37716" w:rsidRDefault="00A27C39" w:rsidP="00A27C39">
      <w:pPr>
        <w:jc w:val="left"/>
        <w:rPr>
          <w:rFonts w:ascii="ＭＳ Ｐゴシック" w:hAnsi="ＭＳ Ｐゴシック"/>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5．</w:t>
      </w:r>
      <w:r w:rsidR="00D37716" w:rsidRPr="00D37716">
        <w:rPr>
          <w:rFonts w:ascii="ＭＳ Ｐゴシック" w:hAnsi="ＭＳ Ｐゴシック" w:hint="eastAsia"/>
          <w:bCs/>
          <w:sz w:val="32"/>
          <w:szCs w:val="32"/>
        </w:rPr>
        <w:t>感染</w:t>
      </w:r>
    </w:p>
    <w:p w14:paraId="75AE17A9" w14:textId="57CF5AC0" w:rsidR="00D37716" w:rsidRPr="00D37716" w:rsidRDefault="00A27C39" w:rsidP="00A27C39">
      <w:pPr>
        <w:jc w:val="left"/>
        <w:rPr>
          <w:rFonts w:ascii="ＭＳ Ｐゴシック" w:hAnsi="ＭＳ Ｐゴシック" w:hint="eastAsia"/>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6．</w:t>
      </w:r>
      <w:r w:rsidR="00D37716" w:rsidRPr="00D37716">
        <w:rPr>
          <w:rFonts w:ascii="ＭＳ Ｐゴシック" w:hAnsi="ＭＳ Ｐゴシック" w:hint="eastAsia"/>
          <w:bCs/>
          <w:sz w:val="32"/>
          <w:szCs w:val="32"/>
        </w:rPr>
        <w:t>医療機器</w:t>
      </w:r>
    </w:p>
    <w:p w14:paraId="16BF888D" w14:textId="34847F5B" w:rsidR="00D37716" w:rsidRPr="00D37716" w:rsidRDefault="00A27C39" w:rsidP="00A27C39">
      <w:pPr>
        <w:jc w:val="left"/>
        <w:rPr>
          <w:rFonts w:ascii="ＭＳ Ｐゴシック" w:hAnsi="ＭＳ Ｐゴシック"/>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7．</w:t>
      </w:r>
      <w:r w:rsidR="00D37716" w:rsidRPr="00D37716">
        <w:rPr>
          <w:rFonts w:ascii="ＭＳ Ｐゴシック" w:hAnsi="ＭＳ Ｐゴシック" w:hint="eastAsia"/>
          <w:bCs/>
          <w:sz w:val="32"/>
          <w:szCs w:val="32"/>
        </w:rPr>
        <w:t>外来</w:t>
      </w:r>
    </w:p>
    <w:p w14:paraId="32CEB45E" w14:textId="6795CCEA" w:rsidR="00D37716" w:rsidRPr="00D37716" w:rsidRDefault="00A27C39" w:rsidP="00A27C39">
      <w:pPr>
        <w:jc w:val="left"/>
        <w:rPr>
          <w:rFonts w:ascii="ＭＳ Ｐゴシック" w:hAnsi="ＭＳ Ｐゴシック" w:hint="eastAsia"/>
          <w:bCs/>
          <w:sz w:val="32"/>
          <w:szCs w:val="32"/>
        </w:rPr>
      </w:pP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Pr>
          <w:rFonts w:ascii="ＭＳ Ｐゴシック" w:hAnsi="ＭＳ Ｐゴシック"/>
          <w:bCs/>
          <w:sz w:val="32"/>
          <w:szCs w:val="32"/>
        </w:rPr>
        <w:tab/>
      </w:r>
      <w:r w:rsidR="00D37716" w:rsidRPr="00D37716">
        <w:rPr>
          <w:rFonts w:ascii="ＭＳ Ｐゴシック" w:hAnsi="ＭＳ Ｐゴシック" w:hint="eastAsia"/>
          <w:bCs/>
          <w:sz w:val="32"/>
          <w:szCs w:val="32"/>
        </w:rPr>
        <w:t>8．</w:t>
      </w:r>
      <w:r w:rsidR="00D37716" w:rsidRPr="00D37716">
        <w:rPr>
          <w:rFonts w:ascii="ＭＳ Ｐゴシック" w:hAnsi="ＭＳ Ｐゴシック" w:hint="eastAsia"/>
          <w:bCs/>
          <w:sz w:val="32"/>
          <w:szCs w:val="32"/>
        </w:rPr>
        <w:t>清掃</w:t>
      </w:r>
    </w:p>
    <w:p w14:paraId="5DEC792A" w14:textId="77777777" w:rsidR="00E34412" w:rsidRDefault="00E34412" w:rsidP="00D32C0B">
      <w:pPr>
        <w:jc w:val="right"/>
        <w:rPr>
          <w:rFonts w:ascii="ＭＳ Ｐゴシック" w:hAnsi="ＭＳ Ｐゴシック"/>
        </w:rPr>
      </w:pPr>
    </w:p>
    <w:p w14:paraId="170CB4A6" w14:textId="77777777" w:rsidR="00D37716" w:rsidRDefault="00D37716" w:rsidP="00D32C0B">
      <w:pPr>
        <w:jc w:val="right"/>
        <w:rPr>
          <w:rFonts w:ascii="ＭＳ Ｐゴシック" w:hAnsi="ＭＳ Ｐゴシック"/>
        </w:rPr>
      </w:pPr>
    </w:p>
    <w:p w14:paraId="5135C8B1" w14:textId="77777777" w:rsidR="00D37716" w:rsidRDefault="00D37716" w:rsidP="00D32C0B">
      <w:pPr>
        <w:jc w:val="right"/>
        <w:rPr>
          <w:rFonts w:ascii="ＭＳ Ｐゴシック" w:hAnsi="ＭＳ Ｐゴシック"/>
        </w:rPr>
      </w:pPr>
    </w:p>
    <w:p w14:paraId="7F402D3B" w14:textId="77777777" w:rsidR="00D37716" w:rsidRPr="00D37716" w:rsidRDefault="00D37716" w:rsidP="00D32C0B">
      <w:pPr>
        <w:jc w:val="right"/>
        <w:rPr>
          <w:rFonts w:ascii="ＭＳ Ｐゴシック" w:hAnsi="ＭＳ Ｐゴシック" w:hint="eastAsia"/>
        </w:rPr>
      </w:pPr>
    </w:p>
    <w:p w14:paraId="53F12A48" w14:textId="77777777" w:rsidR="009C5DEA" w:rsidRPr="00D37716" w:rsidRDefault="002D1A2C" w:rsidP="00E34412">
      <w:pPr>
        <w:jc w:val="center"/>
        <w:rPr>
          <w:rFonts w:ascii="ＭＳ Ｐゴシック" w:hAnsi="ＭＳ Ｐゴシック"/>
          <w:sz w:val="40"/>
          <w:szCs w:val="40"/>
        </w:rPr>
      </w:pPr>
      <w:r w:rsidRPr="00D37716">
        <w:rPr>
          <w:rFonts w:ascii="ＭＳ Ｐゴシック" w:hAnsi="ＭＳ Ｐゴシック" w:hint="eastAsia"/>
          <w:sz w:val="40"/>
          <w:szCs w:val="40"/>
        </w:rPr>
        <w:t>ナルミ</w:t>
      </w:r>
      <w:r w:rsidR="00D32C0B" w:rsidRPr="00D37716">
        <w:rPr>
          <w:rFonts w:ascii="ＭＳ Ｐゴシック" w:hAnsi="ＭＳ Ｐゴシック" w:hint="eastAsia"/>
          <w:sz w:val="40"/>
          <w:szCs w:val="40"/>
        </w:rPr>
        <w:t>医院</w:t>
      </w:r>
    </w:p>
    <w:p w14:paraId="65EFE6D1" w14:textId="77777777" w:rsidR="00D32C0B" w:rsidRPr="00D37716" w:rsidRDefault="00D32C0B" w:rsidP="009C5DEA">
      <w:pPr>
        <w:rPr>
          <w:rFonts w:ascii="ＭＳ Ｐゴシック" w:hAnsi="ＭＳ Ｐゴシック"/>
        </w:rPr>
      </w:pPr>
    </w:p>
    <w:p w14:paraId="4EC42A7A" w14:textId="77777777" w:rsidR="00E34412" w:rsidRPr="00D37716" w:rsidRDefault="00E34412" w:rsidP="009C5DEA">
      <w:pPr>
        <w:rPr>
          <w:rFonts w:ascii="ＭＳ Ｐゴシック" w:hAnsi="ＭＳ Ｐゴシック"/>
          <w:color w:val="0000FF"/>
        </w:rPr>
      </w:pPr>
    </w:p>
    <w:p w14:paraId="1777D36B" w14:textId="77777777" w:rsidR="00955AC6" w:rsidRPr="00D37716" w:rsidRDefault="00955AC6" w:rsidP="009C5DEA">
      <w:pPr>
        <w:rPr>
          <w:rFonts w:ascii="ＭＳ Ｐゴシック" w:hAnsi="ＭＳ Ｐゴシック"/>
          <w:color w:val="0000FF"/>
        </w:rPr>
      </w:pPr>
    </w:p>
    <w:p w14:paraId="6AF6807E" w14:textId="77777777" w:rsidR="00E34412" w:rsidRPr="00D37716" w:rsidRDefault="00E34412" w:rsidP="00E34412">
      <w:pPr>
        <w:rPr>
          <w:rFonts w:ascii="ＭＳ Ｐゴシック" w:hAnsi="ＭＳ Ｐゴシック"/>
        </w:rPr>
      </w:pPr>
      <w:r w:rsidRPr="00D37716">
        <w:rPr>
          <w:rFonts w:ascii="ＭＳ Ｐゴシック" w:hAnsi="ＭＳ Ｐゴシック" w:hint="eastAsia"/>
        </w:rPr>
        <w:t>2001年9月1日</w:t>
      </w:r>
      <w:r w:rsidR="00A57BF7" w:rsidRPr="00D37716">
        <w:rPr>
          <w:rFonts w:ascii="ＭＳ Ｐゴシック" w:hAnsi="ＭＳ Ｐゴシック" w:hint="eastAsia"/>
        </w:rPr>
        <w:t xml:space="preserve">　</w:t>
      </w:r>
      <w:r w:rsidRPr="00D37716">
        <w:rPr>
          <w:rFonts w:ascii="ＭＳ Ｐゴシック" w:hAnsi="ＭＳ Ｐゴシック" w:hint="eastAsia"/>
        </w:rPr>
        <w:t>第</w:t>
      </w:r>
      <w:r w:rsidR="00CC77C6" w:rsidRPr="00D37716">
        <w:rPr>
          <w:rFonts w:ascii="ＭＳ Ｐゴシック" w:hAnsi="ＭＳ Ｐゴシック" w:hint="eastAsia"/>
        </w:rPr>
        <w:t>１</w:t>
      </w:r>
      <w:r w:rsidRPr="00D37716">
        <w:rPr>
          <w:rFonts w:ascii="ＭＳ Ｐゴシック" w:hAnsi="ＭＳ Ｐゴシック" w:hint="eastAsia"/>
        </w:rPr>
        <w:t>版</w:t>
      </w:r>
    </w:p>
    <w:p w14:paraId="0DAC4CB3" w14:textId="77777777" w:rsidR="00E34412" w:rsidRPr="00D37716" w:rsidRDefault="00E34412" w:rsidP="00E34412">
      <w:pPr>
        <w:rPr>
          <w:rFonts w:ascii="ＭＳ Ｐゴシック" w:hAnsi="ＭＳ Ｐゴシック"/>
        </w:rPr>
      </w:pPr>
      <w:r w:rsidRPr="00D37716">
        <w:rPr>
          <w:rFonts w:ascii="ＭＳ Ｐゴシック" w:hAnsi="ＭＳ Ｐゴシック" w:hint="eastAsia"/>
        </w:rPr>
        <w:t>2004年9月1日</w:t>
      </w:r>
      <w:r w:rsidR="00A57BF7" w:rsidRPr="00D37716">
        <w:rPr>
          <w:rFonts w:ascii="ＭＳ Ｐゴシック" w:hAnsi="ＭＳ Ｐゴシック" w:hint="eastAsia"/>
        </w:rPr>
        <w:t xml:space="preserve">　</w:t>
      </w:r>
      <w:r w:rsidRPr="00D37716">
        <w:rPr>
          <w:rFonts w:ascii="ＭＳ Ｐゴシック" w:hAnsi="ＭＳ Ｐゴシック" w:hint="eastAsia"/>
        </w:rPr>
        <w:t>第</w:t>
      </w:r>
      <w:r w:rsidR="00CC77C6" w:rsidRPr="00D37716">
        <w:rPr>
          <w:rFonts w:ascii="ＭＳ Ｐゴシック" w:hAnsi="ＭＳ Ｐゴシック" w:hint="eastAsia"/>
        </w:rPr>
        <w:t>２</w:t>
      </w:r>
      <w:r w:rsidRPr="00D37716">
        <w:rPr>
          <w:rFonts w:ascii="ＭＳ Ｐゴシック" w:hAnsi="ＭＳ Ｐゴシック" w:hint="eastAsia"/>
        </w:rPr>
        <w:t>版</w:t>
      </w:r>
    </w:p>
    <w:p w14:paraId="26072A4C" w14:textId="77777777" w:rsidR="00E34412" w:rsidRPr="00D37716" w:rsidRDefault="00E34412" w:rsidP="00E34412">
      <w:pPr>
        <w:rPr>
          <w:rFonts w:ascii="ＭＳ Ｐゴシック" w:hAnsi="ＭＳ Ｐゴシック"/>
        </w:rPr>
      </w:pPr>
      <w:r w:rsidRPr="00D37716">
        <w:rPr>
          <w:rFonts w:ascii="ＭＳ Ｐゴシック" w:hAnsi="ＭＳ Ｐゴシック" w:hint="eastAsia"/>
        </w:rPr>
        <w:t>2007年5</w:t>
      </w:r>
      <w:r w:rsidR="0056320A" w:rsidRPr="00D37716">
        <w:rPr>
          <w:rFonts w:ascii="ＭＳ Ｐゴシック" w:hAnsi="ＭＳ Ｐゴシック" w:hint="eastAsia"/>
        </w:rPr>
        <w:t>月</w:t>
      </w:r>
      <w:r w:rsidRPr="00D37716">
        <w:rPr>
          <w:rFonts w:ascii="ＭＳ Ｐゴシック" w:hAnsi="ＭＳ Ｐゴシック" w:hint="eastAsia"/>
        </w:rPr>
        <w:t>1日</w:t>
      </w:r>
      <w:r w:rsidR="00A57BF7" w:rsidRPr="00D37716">
        <w:rPr>
          <w:rFonts w:ascii="ＭＳ Ｐゴシック" w:hAnsi="ＭＳ Ｐゴシック" w:hint="eastAsia"/>
        </w:rPr>
        <w:t xml:space="preserve">　</w:t>
      </w:r>
      <w:r w:rsidRPr="00D37716">
        <w:rPr>
          <w:rFonts w:ascii="ＭＳ Ｐゴシック" w:hAnsi="ＭＳ Ｐゴシック" w:hint="eastAsia"/>
        </w:rPr>
        <w:t>第</w:t>
      </w:r>
      <w:r w:rsidR="00CC77C6" w:rsidRPr="00D37716">
        <w:rPr>
          <w:rFonts w:ascii="ＭＳ Ｐゴシック" w:hAnsi="ＭＳ Ｐゴシック" w:hint="eastAsia"/>
        </w:rPr>
        <w:t>３</w:t>
      </w:r>
      <w:r w:rsidRPr="00D37716">
        <w:rPr>
          <w:rFonts w:ascii="ＭＳ Ｐゴシック" w:hAnsi="ＭＳ Ｐゴシック" w:hint="eastAsia"/>
        </w:rPr>
        <w:t>版</w:t>
      </w:r>
    </w:p>
    <w:p w14:paraId="7BEE7315" w14:textId="77777777" w:rsidR="00E34412" w:rsidRPr="00D37716" w:rsidRDefault="00CC77C6" w:rsidP="009C5DEA">
      <w:pPr>
        <w:rPr>
          <w:rFonts w:ascii="ＭＳ Ｐゴシック" w:hAnsi="ＭＳ Ｐゴシック"/>
        </w:rPr>
      </w:pPr>
      <w:r w:rsidRPr="00D37716">
        <w:rPr>
          <w:rFonts w:ascii="ＭＳ Ｐゴシック" w:hAnsi="ＭＳ Ｐゴシック" w:hint="eastAsia"/>
        </w:rPr>
        <w:t>2022年4月1日</w:t>
      </w:r>
      <w:r w:rsidR="00A57BF7" w:rsidRPr="00D37716">
        <w:rPr>
          <w:rFonts w:ascii="ＭＳ Ｐゴシック" w:hAnsi="ＭＳ Ｐゴシック" w:hint="eastAsia"/>
        </w:rPr>
        <w:t xml:space="preserve">　</w:t>
      </w:r>
      <w:r w:rsidRPr="00D37716">
        <w:rPr>
          <w:rFonts w:ascii="ＭＳ Ｐゴシック" w:hAnsi="ＭＳ Ｐゴシック" w:hint="eastAsia"/>
        </w:rPr>
        <w:t>第４版</w:t>
      </w:r>
    </w:p>
    <w:p w14:paraId="54E54B15" w14:textId="1922A600" w:rsidR="000D0DE6" w:rsidRPr="00D37716" w:rsidRDefault="007A4905" w:rsidP="00D37716">
      <w:pPr>
        <w:rPr>
          <w:rFonts w:ascii="ＭＳ Ｐゴシック" w:hAnsi="ＭＳ Ｐゴシック"/>
        </w:rPr>
      </w:pPr>
      <w:r w:rsidRPr="00D37716">
        <w:rPr>
          <w:rFonts w:ascii="ＭＳ Ｐゴシック" w:hAnsi="ＭＳ Ｐゴシック" w:hint="eastAsia"/>
        </w:rPr>
        <w:t>2024年3月1日　第5版</w:t>
      </w:r>
    </w:p>
    <w:p w14:paraId="1B979465" w14:textId="77777777" w:rsidR="00D37716" w:rsidRPr="00D37716" w:rsidRDefault="00D37716" w:rsidP="00D37716">
      <w:pPr>
        <w:rPr>
          <w:rFonts w:ascii="ＭＳ Ｐゴシック" w:hAnsi="ＭＳ Ｐゴシック"/>
        </w:rPr>
      </w:pPr>
      <w:r w:rsidRPr="00D37716">
        <w:rPr>
          <w:rFonts w:ascii="ＭＳ Ｐゴシック" w:hAnsi="ＭＳ Ｐゴシック"/>
        </w:rPr>
        <w:lastRenderedPageBreak/>
        <w:t xml:space="preserve">1. 輸　血 </w:t>
      </w:r>
    </w:p>
    <w:p w14:paraId="2124AC14"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輸血</w:t>
      </w:r>
      <w:r w:rsidRPr="00D37716">
        <w:rPr>
          <w:rFonts w:ascii="ＭＳ Ｐゴシック" w:hAnsi="ＭＳ Ｐゴシック" w:hint="eastAsia"/>
        </w:rPr>
        <w:t>用</w:t>
      </w:r>
      <w:r w:rsidRPr="00D37716">
        <w:rPr>
          <w:rFonts w:ascii="ＭＳ Ｐゴシック" w:hAnsi="ＭＳ Ｐゴシック"/>
        </w:rPr>
        <w:t xml:space="preserve">血液の申込み・患者血液の採血 </w:t>
      </w:r>
    </w:p>
    <w:p w14:paraId="16EA3663"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w:t>
      </w:r>
      <w:r w:rsidRPr="00D37716">
        <w:rPr>
          <w:rFonts w:ascii="ＭＳ Ｐゴシック" w:hAnsi="ＭＳ Ｐゴシック" w:hint="eastAsia"/>
        </w:rPr>
        <w:t>輸血用</w:t>
      </w:r>
      <w:r w:rsidRPr="00D37716">
        <w:rPr>
          <w:rFonts w:ascii="ＭＳ Ｐゴシック" w:hAnsi="ＭＳ Ｐゴシック"/>
        </w:rPr>
        <w:t xml:space="preserve">血液申込時に患者名、血液型を再度確認する。 </w:t>
      </w:r>
    </w:p>
    <w:p w14:paraId="32353381" w14:textId="77777777" w:rsidR="00D37716" w:rsidRPr="00D37716" w:rsidRDefault="00D37716" w:rsidP="00D37716">
      <w:pPr>
        <w:rPr>
          <w:rFonts w:ascii="ＭＳ Ｐゴシック" w:hAnsi="ＭＳ Ｐゴシック"/>
        </w:rPr>
      </w:pPr>
      <w:r w:rsidRPr="00D37716">
        <w:rPr>
          <w:rFonts w:ascii="ＭＳ Ｐゴシック" w:hAnsi="ＭＳ Ｐゴシック"/>
        </w:rPr>
        <w:t>2) 患者の検査用血液の採血時には患者名</w:t>
      </w:r>
      <w:r w:rsidRPr="00D37716">
        <w:rPr>
          <w:rFonts w:ascii="ＭＳ Ｐゴシック" w:hAnsi="ＭＳ Ｐゴシック" w:hint="eastAsia"/>
        </w:rPr>
        <w:t>を</w:t>
      </w:r>
      <w:r w:rsidRPr="00D37716">
        <w:rPr>
          <w:rFonts w:ascii="ＭＳ Ｐゴシック" w:hAnsi="ＭＳ Ｐゴシック"/>
        </w:rPr>
        <w:t xml:space="preserve">確認し、採血日、患者名を記入する。 </w:t>
      </w:r>
    </w:p>
    <w:p w14:paraId="3E05B6E7" w14:textId="77777777" w:rsidR="00D37716" w:rsidRPr="00D37716" w:rsidRDefault="00D37716" w:rsidP="00D37716">
      <w:pPr>
        <w:rPr>
          <w:rFonts w:ascii="ＭＳ Ｐゴシック" w:hAnsi="ＭＳ Ｐゴシック"/>
        </w:rPr>
      </w:pPr>
      <w:r w:rsidRPr="00D37716">
        <w:rPr>
          <w:rFonts w:ascii="ＭＳ Ｐゴシック" w:hAnsi="ＭＳ Ｐゴシック"/>
        </w:rPr>
        <w:t>3) 血液型は患者の申告で</w:t>
      </w:r>
      <w:r w:rsidRPr="00D37716">
        <w:rPr>
          <w:rFonts w:ascii="ＭＳ Ｐゴシック" w:hAnsi="ＭＳ Ｐゴシック" w:hint="eastAsia"/>
        </w:rPr>
        <w:t>は</w:t>
      </w:r>
      <w:r w:rsidRPr="00D37716">
        <w:rPr>
          <w:rFonts w:ascii="ＭＳ Ｐゴシック" w:hAnsi="ＭＳ Ｐゴシック"/>
        </w:rPr>
        <w:t xml:space="preserve">なく、必ず検査を実施する。 </w:t>
      </w:r>
    </w:p>
    <w:p w14:paraId="7C4689FD"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4</w:t>
      </w:r>
      <w:r w:rsidRPr="00D37716">
        <w:rPr>
          <w:rFonts w:ascii="ＭＳ Ｐゴシック" w:hAnsi="ＭＳ Ｐゴシック"/>
        </w:rPr>
        <w:t>) 輸血</w:t>
      </w:r>
      <w:r w:rsidRPr="00D37716">
        <w:rPr>
          <w:rFonts w:ascii="ＭＳ Ｐゴシック" w:hAnsi="ＭＳ Ｐゴシック" w:hint="eastAsia"/>
        </w:rPr>
        <w:t>用</w:t>
      </w:r>
      <w:r w:rsidRPr="00D37716">
        <w:rPr>
          <w:rFonts w:ascii="ＭＳ Ｐゴシック" w:hAnsi="ＭＳ Ｐゴシック"/>
        </w:rPr>
        <w:t>血液は</w:t>
      </w:r>
      <w:r w:rsidRPr="00D37716">
        <w:rPr>
          <w:rFonts w:ascii="ＭＳ Ｐゴシック" w:hAnsi="ＭＳ Ｐゴシック" w:hint="eastAsia"/>
        </w:rPr>
        <w:t>リーダーが</w:t>
      </w:r>
      <w:r w:rsidRPr="00D37716">
        <w:rPr>
          <w:rFonts w:ascii="ＭＳ Ｐゴシック" w:hAnsi="ＭＳ Ｐゴシック"/>
        </w:rPr>
        <w:t xml:space="preserve">申込む。 </w:t>
      </w:r>
    </w:p>
    <w:p w14:paraId="3928B974" w14:textId="77777777" w:rsidR="00D37716" w:rsidRPr="00D37716" w:rsidRDefault="00D37716" w:rsidP="00D37716">
      <w:pPr>
        <w:rPr>
          <w:rFonts w:ascii="ＭＳ Ｐゴシック" w:hAnsi="ＭＳ Ｐゴシック" w:hint="eastAsia"/>
        </w:rPr>
      </w:pPr>
    </w:p>
    <w:p w14:paraId="6A5F6B6F"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輸血の説明と選択 </w:t>
      </w:r>
    </w:p>
    <w:p w14:paraId="69A9686C"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輸血前に患者に承諾を得た上で輸血同意書に署名をもらう。 </w:t>
      </w:r>
    </w:p>
    <w:p w14:paraId="2317F50B" w14:textId="77777777" w:rsidR="00D37716" w:rsidRPr="00D37716" w:rsidRDefault="00D37716" w:rsidP="00D37716">
      <w:pPr>
        <w:rPr>
          <w:rFonts w:ascii="ＭＳ Ｐゴシック" w:hAnsi="ＭＳ Ｐゴシック"/>
        </w:rPr>
      </w:pPr>
      <w:r w:rsidRPr="00D37716">
        <w:rPr>
          <w:rFonts w:ascii="ＭＳ Ｐゴシック" w:hAnsi="ＭＳ Ｐゴシック"/>
        </w:rPr>
        <w:t>2) 同意が得られない場合は、</w:t>
      </w:r>
      <w:r w:rsidRPr="00D37716">
        <w:rPr>
          <w:rFonts w:ascii="ＭＳ Ｐゴシック" w:hAnsi="ＭＳ Ｐゴシック" w:hint="eastAsia"/>
        </w:rPr>
        <w:t>文書で</w:t>
      </w:r>
      <w:r w:rsidRPr="00D37716">
        <w:rPr>
          <w:rFonts w:ascii="ＭＳ Ｐゴシック" w:hAnsi="ＭＳ Ｐゴシック"/>
        </w:rPr>
        <w:t xml:space="preserve">確認する。 </w:t>
      </w:r>
    </w:p>
    <w:p w14:paraId="6920597F" w14:textId="77777777" w:rsidR="00D37716" w:rsidRPr="00D37716" w:rsidRDefault="00D37716" w:rsidP="00D37716">
      <w:pPr>
        <w:rPr>
          <w:rFonts w:ascii="ＭＳ Ｐゴシック" w:hAnsi="ＭＳ Ｐゴシック" w:hint="eastAsia"/>
        </w:rPr>
      </w:pPr>
    </w:p>
    <w:p w14:paraId="19164750"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輸血用血液バッグの誤認 </w:t>
      </w:r>
    </w:p>
    <w:p w14:paraId="06BA8A4E"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予　防 </w:t>
      </w:r>
    </w:p>
    <w:p w14:paraId="3D587554"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カルテ記載の氏名、血液型を照合する。 </w:t>
      </w:r>
    </w:p>
    <w:p w14:paraId="0599EAB1"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hint="eastAsia"/>
        </w:rPr>
        <w:t>2</w:t>
      </w:r>
      <w:r w:rsidRPr="00D37716">
        <w:rPr>
          <w:rFonts w:ascii="ＭＳ Ｐゴシック" w:hAnsi="ＭＳ Ｐゴシック"/>
        </w:rPr>
        <w:t xml:space="preserve">) </w:t>
      </w:r>
      <w:r w:rsidRPr="00D37716">
        <w:rPr>
          <w:rFonts w:ascii="ＭＳ Ｐゴシック" w:hAnsi="ＭＳ Ｐゴシック" w:hint="eastAsia"/>
        </w:rPr>
        <w:t>輸血前に</w:t>
      </w:r>
      <w:r w:rsidRPr="00D37716">
        <w:rPr>
          <w:rFonts w:ascii="ＭＳ Ｐゴシック" w:hAnsi="ＭＳ Ｐゴシック"/>
        </w:rPr>
        <w:t>、患者名、血液バッグ表示の血液型、有効期限を確認する。</w:t>
      </w:r>
    </w:p>
    <w:p w14:paraId="7CCD2D3D"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 xml:space="preserve">　　２人の看護婦が確認し交差試験報告用紙に確認済みのサインをする</w:t>
      </w:r>
      <w:r w:rsidRPr="00D37716">
        <w:rPr>
          <w:rFonts w:ascii="ＭＳ Ｐゴシック" w:hAnsi="ＭＳ Ｐゴシック"/>
        </w:rPr>
        <w:t xml:space="preserve">。 </w:t>
      </w:r>
    </w:p>
    <w:p w14:paraId="664D6C0D"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3</w:t>
      </w:r>
      <w:r w:rsidRPr="00D37716">
        <w:rPr>
          <w:rFonts w:ascii="ＭＳ Ｐゴシック" w:hAnsi="ＭＳ Ｐゴシック"/>
        </w:rPr>
        <w:t>) 輸血開始後15分</w:t>
      </w:r>
      <w:r w:rsidRPr="00D37716">
        <w:rPr>
          <w:rFonts w:ascii="ＭＳ Ｐゴシック" w:hAnsi="ＭＳ Ｐゴシック" w:hint="eastAsia"/>
        </w:rPr>
        <w:t>間は</w:t>
      </w:r>
      <w:r w:rsidRPr="00D37716">
        <w:rPr>
          <w:rFonts w:ascii="ＭＳ Ｐゴシック" w:hAnsi="ＭＳ Ｐゴシック"/>
        </w:rPr>
        <w:t xml:space="preserve">患者の状態を観察する。 </w:t>
      </w:r>
    </w:p>
    <w:p w14:paraId="43372855"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対　処（不適合輸血時） </w:t>
      </w:r>
    </w:p>
    <w:p w14:paraId="36131727" w14:textId="77777777" w:rsidR="00D37716" w:rsidRPr="00D37716" w:rsidRDefault="00D37716" w:rsidP="00D37716">
      <w:pPr>
        <w:rPr>
          <w:rFonts w:ascii="ＭＳ Ｐゴシック" w:hAnsi="ＭＳ Ｐゴシック"/>
        </w:rPr>
      </w:pPr>
      <w:r w:rsidRPr="00D37716">
        <w:rPr>
          <w:rFonts w:ascii="ＭＳ Ｐゴシック" w:hAnsi="ＭＳ Ｐゴシック"/>
        </w:rPr>
        <w:t>1) 輸血を直ちに中止し、製剤をなるべく無菌的に保管</w:t>
      </w:r>
      <w:r w:rsidRPr="00D37716">
        <w:rPr>
          <w:rFonts w:ascii="ＭＳ Ｐゴシック" w:hAnsi="ＭＳ Ｐゴシック" w:hint="eastAsia"/>
        </w:rPr>
        <w:t>す</w:t>
      </w:r>
      <w:r w:rsidRPr="00D37716">
        <w:rPr>
          <w:rFonts w:ascii="ＭＳ Ｐゴシック" w:hAnsi="ＭＳ Ｐゴシック"/>
        </w:rPr>
        <w:t xml:space="preserve">る。 </w:t>
      </w:r>
    </w:p>
    <w:p w14:paraId="156BF795"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w:t>
      </w:r>
      <w:r w:rsidRPr="00D37716">
        <w:rPr>
          <w:rFonts w:ascii="ＭＳ Ｐゴシック" w:hAnsi="ＭＳ Ｐゴシック" w:hint="eastAsia"/>
        </w:rPr>
        <w:t>生理食塩水</w:t>
      </w:r>
      <w:r w:rsidRPr="00D37716">
        <w:rPr>
          <w:rFonts w:ascii="ＭＳ Ｐゴシック" w:hAnsi="ＭＳ Ｐゴシック"/>
        </w:rPr>
        <w:t xml:space="preserve">を開始し、1ml/kg/hr以上の尿量を確保する。 </w:t>
      </w:r>
    </w:p>
    <w:p w14:paraId="6A05BC6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採血して血液型の再確認を行い、溶血やDICに関する検査を行う。 </w:t>
      </w:r>
    </w:p>
    <w:p w14:paraId="7918F0B6"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4) </w:t>
      </w:r>
      <w:r w:rsidRPr="00D37716">
        <w:rPr>
          <w:rFonts w:ascii="ＭＳ Ｐゴシック" w:hAnsi="ＭＳ Ｐゴシック" w:hint="eastAsia"/>
        </w:rPr>
        <w:t>院長に直ちに</w:t>
      </w:r>
      <w:r w:rsidRPr="00D37716">
        <w:rPr>
          <w:rFonts w:ascii="ＭＳ Ｐゴシック" w:hAnsi="ＭＳ Ｐゴシック"/>
        </w:rPr>
        <w:t xml:space="preserve">連絡する。 </w:t>
      </w:r>
    </w:p>
    <w:p w14:paraId="4CD772A6" w14:textId="77777777" w:rsidR="00D37716" w:rsidRPr="00D37716" w:rsidRDefault="00D37716" w:rsidP="00D37716">
      <w:pPr>
        <w:rPr>
          <w:rFonts w:ascii="ＭＳ Ｐゴシック" w:hAnsi="ＭＳ Ｐゴシック" w:hint="eastAsia"/>
        </w:rPr>
      </w:pPr>
    </w:p>
    <w:p w14:paraId="00561FF4"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■輸血用</w:t>
      </w:r>
      <w:r w:rsidRPr="00D37716">
        <w:rPr>
          <w:rFonts w:ascii="ＭＳ Ｐゴシック" w:hAnsi="ＭＳ Ｐゴシック"/>
        </w:rPr>
        <w:t xml:space="preserve">血液への補液混合 </w:t>
      </w:r>
    </w:p>
    <w:p w14:paraId="0314785C"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生理食塩水以外の輸液は混合しない。 </w:t>
      </w:r>
    </w:p>
    <w:p w14:paraId="435A150D"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ダブルルーメン、トリプルルーメンのライン使用時においても、薬剤の同時点滴はできるだけ避ける。 </w:t>
      </w:r>
    </w:p>
    <w:p w14:paraId="71E65B57" w14:textId="77777777" w:rsidR="00D37716" w:rsidRPr="00D37716" w:rsidRDefault="00D37716" w:rsidP="00D37716">
      <w:pPr>
        <w:rPr>
          <w:rFonts w:ascii="ＭＳ Ｐゴシック" w:hAnsi="ＭＳ Ｐゴシック" w:hint="eastAsia"/>
        </w:rPr>
      </w:pPr>
    </w:p>
    <w:p w14:paraId="2D4B0B66"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血液型判定</w:t>
      </w:r>
      <w:r w:rsidRPr="00D37716">
        <w:rPr>
          <w:rFonts w:ascii="ＭＳ Ｐゴシック" w:hAnsi="ＭＳ Ｐゴシック" w:hint="eastAsia"/>
        </w:rPr>
        <w:t>と交差適合試験</w:t>
      </w:r>
      <w:r w:rsidRPr="00D37716">
        <w:rPr>
          <w:rFonts w:ascii="ＭＳ Ｐゴシック" w:hAnsi="ＭＳ Ｐゴシック"/>
        </w:rPr>
        <w:t xml:space="preserve"> </w:t>
      </w:r>
    </w:p>
    <w:p w14:paraId="33010606" w14:textId="77777777" w:rsidR="00D37716" w:rsidRPr="00D37716" w:rsidRDefault="00D37716" w:rsidP="00D37716">
      <w:pPr>
        <w:rPr>
          <w:rFonts w:ascii="ＭＳ Ｐゴシック" w:hAnsi="ＭＳ Ｐゴシック"/>
        </w:rPr>
      </w:pPr>
      <w:r w:rsidRPr="00D37716">
        <w:rPr>
          <w:rFonts w:ascii="ＭＳ Ｐゴシック" w:hAnsi="ＭＳ Ｐゴシック"/>
        </w:rPr>
        <w:t>1) 血液型判定は、おもて検査、うら検査を行</w:t>
      </w:r>
      <w:r w:rsidRPr="00D37716">
        <w:rPr>
          <w:rFonts w:ascii="ＭＳ Ｐゴシック" w:hAnsi="ＭＳ Ｐゴシック" w:hint="eastAsia"/>
        </w:rPr>
        <w:t>う（三菱化学へ依頼）</w:t>
      </w:r>
      <w:r w:rsidRPr="00D37716">
        <w:rPr>
          <w:rFonts w:ascii="ＭＳ Ｐゴシック" w:hAnsi="ＭＳ Ｐゴシック"/>
        </w:rPr>
        <w:t xml:space="preserve">。 </w:t>
      </w:r>
    </w:p>
    <w:p w14:paraId="4950CFF9"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2</w:t>
      </w:r>
      <w:r w:rsidRPr="00D37716">
        <w:rPr>
          <w:rFonts w:ascii="ＭＳ Ｐゴシック" w:hAnsi="ＭＳ Ｐゴシック"/>
        </w:rPr>
        <w:t>) 赤血球輸血の場合は生食法、酵素法で</w:t>
      </w:r>
      <w:r w:rsidRPr="00D37716">
        <w:rPr>
          <w:rFonts w:ascii="ＭＳ Ｐゴシック" w:hAnsi="ＭＳ Ｐゴシック" w:hint="eastAsia"/>
        </w:rPr>
        <w:t>交差</w:t>
      </w:r>
      <w:r w:rsidRPr="00D37716">
        <w:rPr>
          <w:rFonts w:ascii="ＭＳ Ｐゴシック" w:hAnsi="ＭＳ Ｐゴシック"/>
        </w:rPr>
        <w:t xml:space="preserve">適合試験を行う。 </w:t>
      </w:r>
    </w:p>
    <w:p w14:paraId="3C475B59"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3</w:t>
      </w:r>
      <w:r w:rsidRPr="00D37716">
        <w:rPr>
          <w:rFonts w:ascii="ＭＳ Ｐゴシック" w:hAnsi="ＭＳ Ｐゴシック"/>
        </w:rPr>
        <w:t>) 患者</w:t>
      </w:r>
      <w:r w:rsidRPr="00D37716">
        <w:rPr>
          <w:rFonts w:ascii="ＭＳ Ｐゴシック" w:hAnsi="ＭＳ Ｐゴシック" w:hint="eastAsia"/>
        </w:rPr>
        <w:t>また</w:t>
      </w:r>
      <w:r w:rsidRPr="00D37716">
        <w:rPr>
          <w:rFonts w:ascii="ＭＳ Ｐゴシック" w:hAnsi="ＭＳ Ｐゴシック"/>
        </w:rPr>
        <w:t xml:space="preserve">は家族の申告した血液型は参考程度に留める。患者、家族の申告した血液型と検査結果とが異なるときは患者と家族によく説明する。 </w:t>
      </w:r>
    </w:p>
    <w:p w14:paraId="188841A5" w14:textId="77777777" w:rsidR="00D37716" w:rsidRPr="00D37716" w:rsidRDefault="00D37716" w:rsidP="00D37716">
      <w:pPr>
        <w:rPr>
          <w:rFonts w:ascii="ＭＳ Ｐゴシック" w:hAnsi="ＭＳ Ｐゴシック" w:hint="eastAsia"/>
        </w:rPr>
      </w:pPr>
    </w:p>
    <w:p w14:paraId="3E4B2864"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点滴・注射 </w:t>
      </w:r>
    </w:p>
    <w:p w14:paraId="645948D0"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点滴・注射調製時の薬剤誤認 </w:t>
      </w:r>
    </w:p>
    <w:p w14:paraId="504B2E26"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予　防 </w:t>
      </w:r>
    </w:p>
    <w:p w14:paraId="6F3658CB"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調製する時間と点滴予定時間に余裕をもつ。急いで混合すると誤認・誤調製の危険性がある。 </w:t>
      </w:r>
    </w:p>
    <w:p w14:paraId="12F960A8" w14:textId="77777777" w:rsidR="00D37716" w:rsidRPr="00D37716" w:rsidRDefault="00D37716" w:rsidP="00D37716">
      <w:pPr>
        <w:rPr>
          <w:rFonts w:ascii="ＭＳ Ｐゴシック" w:hAnsi="ＭＳ Ｐゴシック"/>
        </w:rPr>
      </w:pPr>
      <w:r w:rsidRPr="00D37716">
        <w:rPr>
          <w:rFonts w:ascii="ＭＳ Ｐゴシック" w:hAnsi="ＭＳ Ｐゴシック"/>
        </w:rPr>
        <w:t>2) 量や内容に疑問がある場合は、</w:t>
      </w:r>
      <w:r w:rsidRPr="00D37716">
        <w:rPr>
          <w:rFonts w:ascii="ＭＳ Ｐゴシック" w:hAnsi="ＭＳ Ｐゴシック" w:hint="eastAsia"/>
        </w:rPr>
        <w:t>院長</w:t>
      </w:r>
      <w:r w:rsidRPr="00D37716">
        <w:rPr>
          <w:rFonts w:ascii="ＭＳ Ｐゴシック" w:hAnsi="ＭＳ Ｐゴシック"/>
        </w:rPr>
        <w:t xml:space="preserve">に確認する。 </w:t>
      </w:r>
    </w:p>
    <w:p w14:paraId="03FDB8B8" w14:textId="77777777" w:rsidR="00D37716" w:rsidRPr="00D37716" w:rsidRDefault="00D37716" w:rsidP="00D37716">
      <w:pPr>
        <w:rPr>
          <w:rFonts w:ascii="ＭＳ Ｐゴシック" w:hAnsi="ＭＳ Ｐゴシック"/>
        </w:rPr>
      </w:pPr>
      <w:r w:rsidRPr="00D37716">
        <w:rPr>
          <w:rFonts w:ascii="ＭＳ Ｐゴシック" w:hAnsi="ＭＳ Ｐゴシック"/>
        </w:rPr>
        <w:lastRenderedPageBreak/>
        <w:t xml:space="preserve">3) </w:t>
      </w:r>
      <w:r w:rsidRPr="00D37716">
        <w:rPr>
          <w:rFonts w:ascii="ＭＳ Ｐゴシック" w:hAnsi="ＭＳ Ｐゴシック" w:hint="eastAsia"/>
        </w:rPr>
        <w:t>指示簿</w:t>
      </w:r>
      <w:r w:rsidRPr="00D37716">
        <w:rPr>
          <w:rFonts w:ascii="ＭＳ Ｐゴシック" w:hAnsi="ＭＳ Ｐゴシック"/>
        </w:rPr>
        <w:t xml:space="preserve">に従って、患者毎に点滴ボトル、注射薬剤、溶解液、輸液チューブ、輸液針などを用意する。 </w:t>
      </w:r>
    </w:p>
    <w:p w14:paraId="37A41A59"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4) 点滴ボトル（バッグ）に患者の氏名をマジックで記載する。 </w:t>
      </w:r>
    </w:p>
    <w:p w14:paraId="2D93A851" w14:textId="77777777" w:rsidR="00D37716" w:rsidRPr="00D37716" w:rsidRDefault="00D37716" w:rsidP="00D37716">
      <w:pPr>
        <w:rPr>
          <w:rFonts w:ascii="ＭＳ Ｐゴシック" w:hAnsi="ＭＳ Ｐゴシック"/>
        </w:rPr>
      </w:pPr>
      <w:r w:rsidRPr="00D37716">
        <w:rPr>
          <w:rFonts w:ascii="ＭＳ Ｐゴシック" w:hAnsi="ＭＳ Ｐゴシック"/>
        </w:rPr>
        <w:t>5) 混合中に変化（白濁など）が起きた場合、</w:t>
      </w:r>
      <w:r w:rsidRPr="00D37716">
        <w:rPr>
          <w:rFonts w:ascii="ＭＳ Ｐゴシック" w:hAnsi="ＭＳ Ｐゴシック" w:hint="eastAsia"/>
        </w:rPr>
        <w:t>院長に</w:t>
      </w:r>
      <w:r w:rsidRPr="00D37716">
        <w:rPr>
          <w:rFonts w:ascii="ＭＳ Ｐゴシック" w:hAnsi="ＭＳ Ｐゴシック"/>
        </w:rPr>
        <w:t xml:space="preserve">確認する。 </w:t>
      </w:r>
    </w:p>
    <w:p w14:paraId="14ACF90E"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6</w:t>
      </w:r>
      <w:r w:rsidRPr="00D37716">
        <w:rPr>
          <w:rFonts w:ascii="ＭＳ Ｐゴシック" w:hAnsi="ＭＳ Ｐゴシック"/>
        </w:rPr>
        <w:t>) 輸液</w:t>
      </w:r>
      <w:r w:rsidRPr="00D37716">
        <w:rPr>
          <w:rFonts w:ascii="ＭＳ Ｐゴシック" w:hAnsi="ＭＳ Ｐゴシック" w:hint="eastAsia"/>
        </w:rPr>
        <w:t>した場合には</w:t>
      </w:r>
      <w:r w:rsidRPr="00D37716">
        <w:rPr>
          <w:rFonts w:ascii="ＭＳ Ｐゴシック" w:hAnsi="ＭＳ Ｐゴシック"/>
        </w:rPr>
        <w:t>、</w:t>
      </w:r>
      <w:r w:rsidRPr="00D37716">
        <w:rPr>
          <w:rFonts w:ascii="ＭＳ Ｐゴシック" w:hAnsi="ＭＳ Ｐゴシック" w:hint="eastAsia"/>
        </w:rPr>
        <w:t>看護記録に記載する</w:t>
      </w:r>
      <w:r w:rsidRPr="00D37716">
        <w:rPr>
          <w:rFonts w:ascii="ＭＳ Ｐゴシック" w:hAnsi="ＭＳ Ｐゴシック"/>
        </w:rPr>
        <w:t xml:space="preserve">。 </w:t>
      </w:r>
    </w:p>
    <w:p w14:paraId="4ADB4874"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対　処 </w:t>
      </w:r>
    </w:p>
    <w:p w14:paraId="59777716"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調製直後に、誤調製に気付いたときは、新たに調製を行う。 </w:t>
      </w:r>
    </w:p>
    <w:p w14:paraId="572064E0"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施用前の段階で、誤認・誤調製に気付いた場合、その分だけの誤調製か、他の混合薬剤との誤認か確認する。 </w:t>
      </w:r>
    </w:p>
    <w:p w14:paraId="10CAD61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誤調製の場合及び他の分との誤認で未施用の場合は、新たに調製する。 </w:t>
      </w:r>
    </w:p>
    <w:p w14:paraId="50832B35"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4) 施用中の場合、直ちに点滴を止めるか、或いはルートを抜去する。 </w:t>
      </w:r>
    </w:p>
    <w:p w14:paraId="531D72B5" w14:textId="77777777" w:rsidR="00D37716" w:rsidRPr="00D37716" w:rsidRDefault="00D37716" w:rsidP="00D37716">
      <w:pPr>
        <w:rPr>
          <w:rFonts w:ascii="ＭＳ Ｐゴシック" w:hAnsi="ＭＳ Ｐゴシック" w:hint="eastAsia"/>
        </w:rPr>
      </w:pPr>
    </w:p>
    <w:p w14:paraId="2BC67D85"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点滴施行時の点滴ボトル誤認 </w:t>
      </w:r>
    </w:p>
    <w:p w14:paraId="78CA2324"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予　防 </w:t>
      </w:r>
    </w:p>
    <w:p w14:paraId="7DB3156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同時に２人以上の点滴を行わない。 </w:t>
      </w:r>
    </w:p>
    <w:p w14:paraId="5A4853CD"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点滴ボトルに記載された氏名と患者を照合して確認する。同姓同名患者が入院している場合には特に注意する。 </w:t>
      </w:r>
    </w:p>
    <w:p w14:paraId="23C3BB69"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3</w:t>
      </w:r>
      <w:r w:rsidRPr="00D37716">
        <w:rPr>
          <w:rFonts w:ascii="ＭＳ Ｐゴシック" w:hAnsi="ＭＳ Ｐゴシック"/>
        </w:rPr>
        <w:t xml:space="preserve">) 穿刺部位を考慮する。下肢に点滴するときは、血栓性静脈炎が発症し易いことに注意する。 </w:t>
      </w:r>
    </w:p>
    <w:p w14:paraId="26F9801D"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4</w:t>
      </w:r>
      <w:r w:rsidRPr="00D37716">
        <w:rPr>
          <w:rFonts w:ascii="ＭＳ Ｐゴシック" w:hAnsi="ＭＳ Ｐゴシック"/>
        </w:rPr>
        <w:t xml:space="preserve">) 点滴・注射速度を確認する。 </w:t>
      </w:r>
    </w:p>
    <w:p w14:paraId="4CB4B1A0"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5</w:t>
      </w:r>
      <w:r w:rsidRPr="00D37716">
        <w:rPr>
          <w:rFonts w:ascii="ＭＳ Ｐゴシック" w:hAnsi="ＭＳ Ｐゴシック"/>
        </w:rPr>
        <w:t>) 点滴漏</w:t>
      </w:r>
      <w:r w:rsidRPr="00D37716">
        <w:rPr>
          <w:rFonts w:ascii="ＭＳ Ｐゴシック" w:hAnsi="ＭＳ Ｐゴシック" w:hint="eastAsia"/>
        </w:rPr>
        <w:t>ある</w:t>
      </w:r>
      <w:r w:rsidRPr="00D37716">
        <w:rPr>
          <w:rFonts w:ascii="ＭＳ Ｐゴシック" w:hAnsi="ＭＳ Ｐゴシック"/>
        </w:rPr>
        <w:t xml:space="preserve">いは気分が悪いなどの症状が起きた時には、看護婦に直ちに連絡するように依頼する。 </w:t>
      </w:r>
    </w:p>
    <w:p w14:paraId="4B0F1FD7"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6</w:t>
      </w:r>
      <w:r w:rsidRPr="00D37716">
        <w:rPr>
          <w:rFonts w:ascii="ＭＳ Ｐゴシック" w:hAnsi="ＭＳ Ｐゴシック"/>
        </w:rPr>
        <w:t xml:space="preserve">) 輸液開始後の数分間は患者の状態を観察する。 </w:t>
      </w:r>
    </w:p>
    <w:p w14:paraId="1E455758" w14:textId="77777777" w:rsidR="00D37716" w:rsidRPr="00D37716" w:rsidRDefault="00D37716" w:rsidP="00D37716">
      <w:pPr>
        <w:rPr>
          <w:rFonts w:ascii="ＭＳ Ｐゴシック" w:hAnsi="ＭＳ Ｐゴシック" w:hint="eastAsia"/>
        </w:rPr>
      </w:pPr>
    </w:p>
    <w:p w14:paraId="6534957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対　処 </w:t>
      </w:r>
    </w:p>
    <w:p w14:paraId="2D562562" w14:textId="77777777" w:rsidR="00D37716" w:rsidRPr="00D37716" w:rsidRDefault="00D37716" w:rsidP="00D37716">
      <w:pPr>
        <w:rPr>
          <w:rFonts w:ascii="ＭＳ Ｐゴシック" w:hAnsi="ＭＳ Ｐゴシック"/>
        </w:rPr>
      </w:pPr>
      <w:r w:rsidRPr="00D37716">
        <w:rPr>
          <w:rFonts w:ascii="ＭＳ Ｐゴシック" w:hAnsi="ＭＳ Ｐゴシック"/>
        </w:rPr>
        <w:t>1) 直ちに、点滴を止めるか、</w:t>
      </w:r>
      <w:r w:rsidRPr="00D37716">
        <w:rPr>
          <w:rFonts w:ascii="ＭＳ Ｐゴシック" w:hAnsi="ＭＳ Ｐゴシック" w:hint="eastAsia"/>
        </w:rPr>
        <w:t>ある</w:t>
      </w:r>
      <w:r w:rsidRPr="00D37716">
        <w:rPr>
          <w:rFonts w:ascii="ＭＳ Ｐゴシック" w:hAnsi="ＭＳ Ｐゴシック"/>
        </w:rPr>
        <w:t xml:space="preserve">いはルートを抜去する。 </w:t>
      </w:r>
    </w:p>
    <w:p w14:paraId="5CE4FAD0"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既に注入した薬剤の量をチェックする。 </w:t>
      </w:r>
    </w:p>
    <w:p w14:paraId="5776F213"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患者に誤認を説明し、精神的不安を取り除く。 </w:t>
      </w:r>
    </w:p>
    <w:p w14:paraId="0931AE0E"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4) ショックなどに速やかに対処する。 </w:t>
      </w:r>
    </w:p>
    <w:p w14:paraId="51EEF8D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5) 点滴ボトル（バッグ）の誤認時には、誤認した別の患者もチェックする。 </w:t>
      </w:r>
    </w:p>
    <w:p w14:paraId="57CC70CC" w14:textId="77777777" w:rsidR="00D37716" w:rsidRPr="00D37716" w:rsidRDefault="00D37716" w:rsidP="00D37716">
      <w:pPr>
        <w:rPr>
          <w:rFonts w:ascii="ＭＳ Ｐゴシック" w:hAnsi="ＭＳ Ｐゴシック" w:hint="eastAsia"/>
        </w:rPr>
      </w:pPr>
    </w:p>
    <w:p w14:paraId="59101A26"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非経静脈的投与薬（経腸栄養）のミス </w:t>
      </w:r>
    </w:p>
    <w:p w14:paraId="59C80E0D"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予　防 </w:t>
      </w:r>
    </w:p>
    <w:p w14:paraId="6ACFF84A" w14:textId="77777777" w:rsidR="00D37716" w:rsidRPr="00D37716" w:rsidRDefault="00D37716" w:rsidP="00D37716">
      <w:pPr>
        <w:rPr>
          <w:rFonts w:ascii="ＭＳ Ｐゴシック" w:hAnsi="ＭＳ Ｐゴシック"/>
        </w:rPr>
      </w:pPr>
      <w:r w:rsidRPr="00D37716">
        <w:rPr>
          <w:rFonts w:ascii="ＭＳ Ｐゴシック" w:hAnsi="ＭＳ Ｐゴシック"/>
        </w:rPr>
        <w:t>1) 経腸栄養バッグ（注射器）などに、患者の氏名をマジックで記載する</w:t>
      </w:r>
      <w:r w:rsidRPr="00D37716">
        <w:rPr>
          <w:rFonts w:ascii="ＭＳ Ｐゴシック" w:hAnsi="ＭＳ Ｐゴシック" w:hint="eastAsia"/>
        </w:rPr>
        <w:t>。</w:t>
      </w:r>
      <w:r w:rsidRPr="00D37716">
        <w:rPr>
          <w:rFonts w:ascii="ＭＳ Ｐゴシック" w:hAnsi="ＭＳ Ｐゴシック"/>
        </w:rPr>
        <w:t xml:space="preserve"> </w:t>
      </w:r>
    </w:p>
    <w:p w14:paraId="47751A7B"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バッグに記載された患者名を本人と照合する。不可能なときは、患者家族に確認する。 </w:t>
      </w:r>
    </w:p>
    <w:p w14:paraId="7285B43A"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3</w:t>
      </w:r>
      <w:r w:rsidRPr="00D37716">
        <w:rPr>
          <w:rFonts w:ascii="ＭＳ Ｐゴシック" w:hAnsi="ＭＳ Ｐゴシック"/>
        </w:rPr>
        <w:t xml:space="preserve">) 注入口付近にチューブ名を書いたテープを確認する。 </w:t>
      </w:r>
    </w:p>
    <w:p w14:paraId="0E600338"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4</w:t>
      </w:r>
      <w:r w:rsidRPr="00D37716">
        <w:rPr>
          <w:rFonts w:ascii="ＭＳ Ｐゴシック" w:hAnsi="ＭＳ Ｐゴシック"/>
        </w:rPr>
        <w:t xml:space="preserve">) 注入速度を確認する。 </w:t>
      </w:r>
    </w:p>
    <w:p w14:paraId="14682F6C"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5</w:t>
      </w:r>
      <w:r w:rsidRPr="00D37716">
        <w:rPr>
          <w:rFonts w:ascii="ＭＳ Ｐゴシック" w:hAnsi="ＭＳ Ｐゴシック"/>
        </w:rPr>
        <w:t xml:space="preserve">) 気分が悪くなった時は、看護婦に直ちに連絡するよう依頼する。 </w:t>
      </w:r>
    </w:p>
    <w:p w14:paraId="7BEFFEEC" w14:textId="77777777" w:rsidR="00D37716" w:rsidRPr="00D37716" w:rsidRDefault="00D37716" w:rsidP="00D37716">
      <w:pPr>
        <w:rPr>
          <w:rFonts w:ascii="ＭＳ Ｐゴシック" w:hAnsi="ＭＳ Ｐゴシック" w:hint="eastAsia"/>
        </w:rPr>
      </w:pPr>
    </w:p>
    <w:p w14:paraId="4113A8E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対　処 </w:t>
      </w:r>
    </w:p>
    <w:p w14:paraId="2A42B767" w14:textId="77777777" w:rsidR="00D37716" w:rsidRPr="00D37716" w:rsidRDefault="00D37716" w:rsidP="00D37716">
      <w:pPr>
        <w:rPr>
          <w:rFonts w:ascii="ＭＳ Ｐゴシック" w:hAnsi="ＭＳ Ｐゴシック"/>
        </w:rPr>
      </w:pPr>
      <w:r w:rsidRPr="00D37716">
        <w:rPr>
          <w:rFonts w:ascii="ＭＳ Ｐゴシック" w:hAnsi="ＭＳ Ｐゴシック"/>
        </w:rPr>
        <w:lastRenderedPageBreak/>
        <w:t xml:space="preserve">1) </w:t>
      </w:r>
      <w:r w:rsidRPr="00D37716">
        <w:rPr>
          <w:rFonts w:ascii="ＭＳ Ｐゴシック" w:hAnsi="ＭＳ Ｐゴシック" w:hint="eastAsia"/>
        </w:rPr>
        <w:t>ルート誤認の場合には</w:t>
      </w:r>
      <w:r w:rsidRPr="00D37716">
        <w:rPr>
          <w:rFonts w:ascii="ＭＳ Ｐゴシック" w:hAnsi="ＭＳ Ｐゴシック"/>
        </w:rPr>
        <w:t xml:space="preserve">ショック、ＤＩＣが起こることを予測して、処置を行う。 </w:t>
      </w:r>
    </w:p>
    <w:p w14:paraId="5C82A0F7"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2</w:t>
      </w:r>
      <w:r w:rsidRPr="00D37716">
        <w:rPr>
          <w:rFonts w:ascii="ＭＳ Ｐゴシック" w:hAnsi="ＭＳ Ｐゴシック"/>
        </w:rPr>
        <w:t xml:space="preserve">) ショック、ＤＩＣが見られないときも、バイタルサインを頻回にチェックする。 </w:t>
      </w:r>
    </w:p>
    <w:p w14:paraId="1A660690"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3</w:t>
      </w:r>
      <w:r w:rsidRPr="00D37716">
        <w:rPr>
          <w:rFonts w:ascii="ＭＳ Ｐゴシック" w:hAnsi="ＭＳ Ｐゴシック"/>
        </w:rPr>
        <w:t xml:space="preserve">) </w:t>
      </w:r>
      <w:r w:rsidRPr="00D37716">
        <w:rPr>
          <w:rFonts w:ascii="ＭＳ Ｐゴシック" w:hAnsi="ＭＳ Ｐゴシック" w:hint="eastAsia"/>
        </w:rPr>
        <w:t>院長</w:t>
      </w:r>
      <w:r w:rsidRPr="00D37716">
        <w:rPr>
          <w:rFonts w:ascii="ＭＳ Ｐゴシック" w:hAnsi="ＭＳ Ｐゴシック"/>
        </w:rPr>
        <w:t>に</w:t>
      </w:r>
      <w:r w:rsidRPr="00D37716">
        <w:rPr>
          <w:rFonts w:ascii="ＭＳ Ｐゴシック" w:hAnsi="ＭＳ Ｐゴシック" w:hint="eastAsia"/>
        </w:rPr>
        <w:t>直ちに</w:t>
      </w:r>
      <w:r w:rsidRPr="00D37716">
        <w:rPr>
          <w:rFonts w:ascii="ＭＳ Ｐゴシック" w:hAnsi="ＭＳ Ｐゴシック"/>
        </w:rPr>
        <w:t xml:space="preserve">連絡する。 </w:t>
      </w:r>
    </w:p>
    <w:p w14:paraId="57168C31" w14:textId="77777777" w:rsidR="00D37716" w:rsidRPr="00D37716" w:rsidRDefault="00D37716" w:rsidP="00D37716">
      <w:pPr>
        <w:rPr>
          <w:rFonts w:ascii="ＭＳ Ｐゴシック" w:hAnsi="ＭＳ Ｐゴシック" w:hint="eastAsia"/>
        </w:rPr>
      </w:pPr>
    </w:p>
    <w:p w14:paraId="170D1164"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在宅自己注射用ディスポ注射器・注射針の取扱い </w:t>
      </w:r>
    </w:p>
    <w:p w14:paraId="6B60D7C8"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在宅自己注射開始前に針刺し事故の危険性について患者に十分指導する。 </w:t>
      </w:r>
    </w:p>
    <w:p w14:paraId="7D43052B"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w:t>
      </w:r>
      <w:r w:rsidRPr="00D37716">
        <w:rPr>
          <w:rFonts w:ascii="ＭＳ Ｐゴシック" w:hAnsi="ＭＳ Ｐゴシック" w:hint="eastAsia"/>
        </w:rPr>
        <w:t>使用済み針は持参させ、当医院で廃棄する。</w:t>
      </w:r>
      <w:r w:rsidRPr="00D37716">
        <w:rPr>
          <w:rFonts w:ascii="ＭＳ Ｐゴシック" w:hAnsi="ＭＳ Ｐゴシック"/>
        </w:rPr>
        <w:t xml:space="preserve"> </w:t>
      </w:r>
    </w:p>
    <w:p w14:paraId="0F2A4A05" w14:textId="77777777" w:rsidR="00D37716" w:rsidRPr="00D37716" w:rsidRDefault="00D37716" w:rsidP="00D37716">
      <w:pPr>
        <w:rPr>
          <w:rFonts w:ascii="ＭＳ Ｐゴシック" w:hAnsi="ＭＳ Ｐゴシック" w:hint="eastAsia"/>
        </w:rPr>
      </w:pPr>
    </w:p>
    <w:p w14:paraId="64665DFB"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投　薬 </w:t>
      </w:r>
    </w:p>
    <w:p w14:paraId="463060EB"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投薬ミス </w:t>
      </w:r>
    </w:p>
    <w:p w14:paraId="4902DF14"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hint="eastAsia"/>
        </w:rPr>
        <w:t xml:space="preserve">1) </w:t>
      </w:r>
      <w:r w:rsidRPr="00D37716">
        <w:rPr>
          <w:rFonts w:ascii="ＭＳ Ｐゴシック" w:hAnsi="ＭＳ Ｐゴシック"/>
        </w:rPr>
        <w:t>カルテ</w:t>
      </w:r>
      <w:r w:rsidRPr="00D37716">
        <w:rPr>
          <w:rFonts w:ascii="ＭＳ Ｐゴシック" w:hAnsi="ＭＳ Ｐゴシック" w:hint="eastAsia"/>
        </w:rPr>
        <w:t>あるいは処方箋</w:t>
      </w:r>
      <w:r w:rsidRPr="00D37716">
        <w:rPr>
          <w:rFonts w:ascii="ＭＳ Ｐゴシック" w:hAnsi="ＭＳ Ｐゴシック"/>
        </w:rPr>
        <w:t>に記載された量との照合を行う。</w:t>
      </w:r>
    </w:p>
    <w:p w14:paraId="0E34D597"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2</w:t>
      </w:r>
      <w:r w:rsidRPr="00D37716">
        <w:rPr>
          <w:rFonts w:ascii="ＭＳ Ｐゴシック" w:hAnsi="ＭＳ Ｐゴシック"/>
        </w:rPr>
        <w:t xml:space="preserve">) </w:t>
      </w:r>
      <w:r w:rsidRPr="00D37716">
        <w:rPr>
          <w:rFonts w:ascii="ＭＳ Ｐゴシック" w:hAnsi="ＭＳ Ｐゴシック" w:hint="eastAsia"/>
        </w:rPr>
        <w:t>カルテあるいは</w:t>
      </w:r>
      <w:r w:rsidRPr="00D37716">
        <w:rPr>
          <w:rFonts w:ascii="ＭＳ Ｐゴシック" w:hAnsi="ＭＳ Ｐゴシック"/>
        </w:rPr>
        <w:t>処方箋と薬袋中の薬剤の確認</w:t>
      </w:r>
      <w:r w:rsidRPr="00D37716">
        <w:rPr>
          <w:rFonts w:ascii="ＭＳ Ｐゴシック" w:hAnsi="ＭＳ Ｐゴシック" w:hint="eastAsia"/>
        </w:rPr>
        <w:t>は２人で</w:t>
      </w:r>
      <w:r w:rsidRPr="00D37716">
        <w:rPr>
          <w:rFonts w:ascii="ＭＳ Ｐゴシック" w:hAnsi="ＭＳ Ｐゴシック"/>
        </w:rPr>
        <w:t xml:space="preserve">行う。 </w:t>
      </w:r>
    </w:p>
    <w:p w14:paraId="1BF2B4BC"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3</w:t>
      </w:r>
      <w:r w:rsidRPr="00D37716">
        <w:rPr>
          <w:rFonts w:ascii="ＭＳ Ｐゴシック" w:hAnsi="ＭＳ Ｐゴシック"/>
        </w:rPr>
        <w:t xml:space="preserve">) 形状、色、名前などが似ている薬剤については、確認を綿密に行う。 </w:t>
      </w:r>
    </w:p>
    <w:p w14:paraId="490C5096"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4</w:t>
      </w:r>
      <w:r w:rsidRPr="00D37716">
        <w:rPr>
          <w:rFonts w:ascii="ＭＳ Ｐゴシック" w:hAnsi="ＭＳ Ｐゴシック"/>
        </w:rPr>
        <w:t>) 不審、不明な点があれば、</w:t>
      </w:r>
      <w:r w:rsidRPr="00D37716">
        <w:rPr>
          <w:rFonts w:ascii="ＭＳ Ｐゴシック" w:hAnsi="ＭＳ Ｐゴシック" w:hint="eastAsia"/>
        </w:rPr>
        <w:t>院長に</w:t>
      </w:r>
      <w:r w:rsidRPr="00D37716">
        <w:rPr>
          <w:rFonts w:ascii="ＭＳ Ｐゴシック" w:hAnsi="ＭＳ Ｐゴシック"/>
        </w:rPr>
        <w:t xml:space="preserve">問い合わせる。 </w:t>
      </w:r>
    </w:p>
    <w:p w14:paraId="787C5E7C"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5</w:t>
      </w:r>
      <w:r w:rsidRPr="00D37716">
        <w:rPr>
          <w:rFonts w:ascii="ＭＳ Ｐゴシック" w:hAnsi="ＭＳ Ｐゴシック"/>
        </w:rPr>
        <w:t xml:space="preserve">) </w:t>
      </w:r>
      <w:r w:rsidRPr="00D37716">
        <w:rPr>
          <w:rFonts w:ascii="ＭＳ Ｐゴシック" w:hAnsi="ＭＳ Ｐゴシック" w:hint="eastAsia"/>
        </w:rPr>
        <w:t>調剤者はカルテあるいは処方箋にサインする。</w:t>
      </w:r>
      <w:r w:rsidRPr="00D37716">
        <w:rPr>
          <w:rFonts w:ascii="ＭＳ Ｐゴシック" w:hAnsi="ＭＳ Ｐゴシック"/>
        </w:rPr>
        <w:t xml:space="preserve"> </w:t>
      </w:r>
    </w:p>
    <w:p w14:paraId="5641ACA3" w14:textId="77777777" w:rsidR="00D37716" w:rsidRPr="00D37716" w:rsidRDefault="00D37716" w:rsidP="00D37716">
      <w:pPr>
        <w:rPr>
          <w:rFonts w:ascii="ＭＳ Ｐゴシック" w:hAnsi="ＭＳ Ｐゴシック" w:hint="eastAsia"/>
        </w:rPr>
      </w:pPr>
    </w:p>
    <w:p w14:paraId="3088D124"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渡し忘れ </w:t>
      </w:r>
    </w:p>
    <w:p w14:paraId="0BCC2973" w14:textId="77777777" w:rsidR="00D37716" w:rsidRPr="00D37716" w:rsidRDefault="00D37716" w:rsidP="00D37716">
      <w:pPr>
        <w:rPr>
          <w:rFonts w:ascii="ＭＳ Ｐゴシック" w:hAnsi="ＭＳ Ｐゴシック"/>
        </w:rPr>
      </w:pPr>
      <w:r w:rsidRPr="00D37716">
        <w:rPr>
          <w:rFonts w:ascii="ＭＳ Ｐゴシック" w:hAnsi="ＭＳ Ｐゴシック"/>
        </w:rPr>
        <w:t>1) 薬袋が数袋に分かれていたり、丸まっていたりすると見落とす危険性があるので同一患者の薬袋は</w:t>
      </w:r>
      <w:r w:rsidRPr="00D37716">
        <w:rPr>
          <w:rFonts w:ascii="ＭＳ Ｐゴシック" w:hAnsi="ＭＳ Ｐゴシック" w:hint="eastAsia"/>
        </w:rPr>
        <w:t>輪ゴム</w:t>
      </w:r>
      <w:r w:rsidRPr="00D37716">
        <w:rPr>
          <w:rFonts w:ascii="ＭＳ Ｐゴシック" w:hAnsi="ＭＳ Ｐゴシック"/>
        </w:rPr>
        <w:t xml:space="preserve">でまとめておく。 </w:t>
      </w:r>
    </w:p>
    <w:p w14:paraId="325ECC50" w14:textId="77777777" w:rsidR="00D37716" w:rsidRPr="00D37716" w:rsidRDefault="00D37716" w:rsidP="00D37716">
      <w:pPr>
        <w:rPr>
          <w:rFonts w:ascii="ＭＳ Ｐゴシック" w:hAnsi="ＭＳ Ｐゴシック"/>
        </w:rPr>
      </w:pPr>
      <w:r w:rsidRPr="00D37716">
        <w:rPr>
          <w:rFonts w:ascii="ＭＳ Ｐゴシック" w:hAnsi="ＭＳ Ｐゴシック"/>
        </w:rPr>
        <w:t>2) 個々の患者の</w:t>
      </w:r>
      <w:r w:rsidRPr="00D37716">
        <w:rPr>
          <w:rFonts w:ascii="ＭＳ Ｐゴシック" w:hAnsi="ＭＳ Ｐゴシック" w:hint="eastAsia"/>
        </w:rPr>
        <w:t>カルテあるいは処方箋</w:t>
      </w:r>
      <w:r w:rsidRPr="00D37716">
        <w:rPr>
          <w:rFonts w:ascii="ＭＳ Ｐゴシック" w:hAnsi="ＭＳ Ｐゴシック"/>
        </w:rPr>
        <w:t xml:space="preserve">により、確認する。 </w:t>
      </w:r>
    </w:p>
    <w:p w14:paraId="79D0E0FE"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w:t>
      </w:r>
      <w:r w:rsidRPr="00D37716">
        <w:rPr>
          <w:rFonts w:ascii="ＭＳ Ｐゴシック" w:hAnsi="ＭＳ Ｐゴシック" w:hint="eastAsia"/>
        </w:rPr>
        <w:t>入院患者に与</w:t>
      </w:r>
      <w:r w:rsidRPr="00D37716">
        <w:rPr>
          <w:rFonts w:ascii="ＭＳ Ｐゴシック" w:hAnsi="ＭＳ Ｐゴシック"/>
        </w:rPr>
        <w:t>薬</w:t>
      </w:r>
      <w:r w:rsidRPr="00D37716">
        <w:rPr>
          <w:rFonts w:ascii="ＭＳ Ｐゴシック" w:hAnsi="ＭＳ Ｐゴシック" w:hint="eastAsia"/>
        </w:rPr>
        <w:t>した時はカルテに記載する</w:t>
      </w:r>
      <w:r w:rsidRPr="00D37716">
        <w:rPr>
          <w:rFonts w:ascii="ＭＳ Ｐゴシック" w:hAnsi="ＭＳ Ｐゴシック"/>
        </w:rPr>
        <w:t xml:space="preserve">。 </w:t>
      </w:r>
    </w:p>
    <w:p w14:paraId="5D54587F" w14:textId="77777777" w:rsidR="00D37716" w:rsidRPr="00D37716" w:rsidRDefault="00D37716" w:rsidP="00D37716">
      <w:pPr>
        <w:rPr>
          <w:rFonts w:ascii="ＭＳ Ｐゴシック" w:hAnsi="ＭＳ Ｐゴシック" w:hint="eastAsia"/>
        </w:rPr>
      </w:pPr>
    </w:p>
    <w:p w14:paraId="07D3F375"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患者誤認 </w:t>
      </w:r>
    </w:p>
    <w:p w14:paraId="692F7185" w14:textId="77777777" w:rsidR="00D37716" w:rsidRPr="00D37716" w:rsidRDefault="00D37716" w:rsidP="00D37716">
      <w:pPr>
        <w:rPr>
          <w:rFonts w:ascii="ＭＳ Ｐゴシック" w:hAnsi="ＭＳ Ｐゴシック"/>
        </w:rPr>
      </w:pPr>
      <w:r w:rsidRPr="00D37716">
        <w:rPr>
          <w:rFonts w:ascii="ＭＳ Ｐゴシック" w:hAnsi="ＭＳ Ｐゴシック"/>
        </w:rPr>
        <w:t>1) 同姓同名</w:t>
      </w:r>
      <w:r w:rsidRPr="00D37716">
        <w:rPr>
          <w:rFonts w:ascii="ＭＳ Ｐゴシック" w:hAnsi="ＭＳ Ｐゴシック" w:hint="eastAsia"/>
        </w:rPr>
        <w:t>の場合には住所や年齢で区別する</w:t>
      </w:r>
      <w:r w:rsidRPr="00D37716">
        <w:rPr>
          <w:rFonts w:ascii="ＭＳ Ｐゴシック" w:hAnsi="ＭＳ Ｐゴシック"/>
        </w:rPr>
        <w:t xml:space="preserve">。 </w:t>
      </w:r>
    </w:p>
    <w:p w14:paraId="5C22E6FD"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カルテ等に同姓同名者がいることを表示する。 </w:t>
      </w:r>
    </w:p>
    <w:p w14:paraId="4204526C" w14:textId="77777777" w:rsidR="00D37716" w:rsidRPr="00D37716" w:rsidRDefault="00D37716" w:rsidP="00D37716">
      <w:pPr>
        <w:rPr>
          <w:rFonts w:ascii="ＭＳ Ｐゴシック" w:hAnsi="ＭＳ Ｐゴシック" w:hint="eastAsia"/>
        </w:rPr>
      </w:pPr>
    </w:p>
    <w:p w14:paraId="3ADAE342"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麻薬の管理 </w:t>
      </w:r>
    </w:p>
    <w:p w14:paraId="7A4D35A3"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内服薬、注射薬の取扱いに準じて、慎重に管理する。 </w:t>
      </w:r>
    </w:p>
    <w:p w14:paraId="7F0FA62C"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内服薬、注射薬ともに麻薬専用の金庫に保管する。 </w:t>
      </w:r>
    </w:p>
    <w:p w14:paraId="1666DED9"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紛失や破損が起こらないように、施用直前まで金庫内に保管する。 </w:t>
      </w:r>
    </w:p>
    <w:p w14:paraId="037FDDDD" w14:textId="77777777" w:rsidR="00D37716" w:rsidRPr="00D37716" w:rsidRDefault="00D37716" w:rsidP="00D37716">
      <w:pPr>
        <w:rPr>
          <w:rFonts w:ascii="ＭＳ Ｐゴシック" w:hAnsi="ＭＳ Ｐゴシック"/>
        </w:rPr>
      </w:pPr>
      <w:r w:rsidRPr="00D37716">
        <w:rPr>
          <w:rFonts w:ascii="ＭＳ Ｐゴシック" w:hAnsi="ＭＳ Ｐゴシック"/>
        </w:rPr>
        <w:t>4) 麻薬施用の指示、連絡は確実に行い、カルテ、施用簿（受払簿）、等に施用</w:t>
      </w:r>
      <w:r w:rsidRPr="00D37716">
        <w:rPr>
          <w:rFonts w:ascii="ＭＳ Ｐゴシック" w:hAnsi="ＭＳ Ｐゴシック" w:hint="eastAsia"/>
        </w:rPr>
        <w:t>日時</w:t>
      </w:r>
      <w:r w:rsidRPr="00D37716">
        <w:rPr>
          <w:rFonts w:ascii="ＭＳ Ｐゴシック" w:hAnsi="ＭＳ Ｐゴシック"/>
        </w:rPr>
        <w:t>、数量</w:t>
      </w:r>
      <w:r w:rsidRPr="00D37716">
        <w:rPr>
          <w:rFonts w:ascii="ＭＳ Ｐゴシック" w:hAnsi="ＭＳ Ｐゴシック" w:hint="eastAsia"/>
        </w:rPr>
        <w:t>を</w:t>
      </w:r>
      <w:r w:rsidRPr="00D37716">
        <w:rPr>
          <w:rFonts w:ascii="ＭＳ Ｐゴシック" w:hAnsi="ＭＳ Ｐゴシック"/>
        </w:rPr>
        <w:t>記載する。</w:t>
      </w:r>
    </w:p>
    <w:p w14:paraId="5B6F0F25"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hint="eastAsia"/>
        </w:rPr>
        <w:t>5</w:t>
      </w:r>
      <w:r w:rsidRPr="00D37716">
        <w:rPr>
          <w:rFonts w:ascii="ＭＳ Ｐゴシック" w:hAnsi="ＭＳ Ｐゴシック"/>
        </w:rPr>
        <w:t xml:space="preserve">) </w:t>
      </w:r>
      <w:r w:rsidRPr="00D37716">
        <w:rPr>
          <w:rFonts w:ascii="ＭＳ Ｐゴシック" w:hAnsi="ＭＳ Ｐゴシック" w:hint="eastAsia"/>
        </w:rPr>
        <w:t>なお、ソセゴン注を使用した場合には使用台帳に記載する。</w:t>
      </w:r>
    </w:p>
    <w:p w14:paraId="4EA4F08E" w14:textId="77777777" w:rsidR="00D37716" w:rsidRPr="00D37716" w:rsidRDefault="00D37716" w:rsidP="00D37716">
      <w:pPr>
        <w:rPr>
          <w:rFonts w:ascii="ＭＳ Ｐゴシック" w:hAnsi="ＭＳ Ｐゴシック" w:hint="eastAsia"/>
        </w:rPr>
      </w:pPr>
    </w:p>
    <w:p w14:paraId="28AD69EE"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4. 検査関連 </w:t>
      </w:r>
    </w:p>
    <w:p w14:paraId="1FC589FB"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患者とのトラブル </w:t>
      </w:r>
    </w:p>
    <w:p w14:paraId="784B36B3"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検査に対する説明は分かり易く行う。 </w:t>
      </w:r>
    </w:p>
    <w:p w14:paraId="787E6D08"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患者に対する精神的配慮を忘れず、声掛けを行う。 </w:t>
      </w:r>
    </w:p>
    <w:p w14:paraId="2529BD6D"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患者の状態を十分把握し、患者急変時の対応を整えておく。 </w:t>
      </w:r>
    </w:p>
    <w:p w14:paraId="4D54B944" w14:textId="77777777" w:rsidR="00D37716" w:rsidRPr="00D37716" w:rsidRDefault="00D37716" w:rsidP="00D37716">
      <w:pPr>
        <w:rPr>
          <w:rFonts w:ascii="ＭＳ Ｐゴシック" w:hAnsi="ＭＳ Ｐゴシック"/>
        </w:rPr>
      </w:pPr>
      <w:r w:rsidRPr="00D37716">
        <w:rPr>
          <w:rFonts w:ascii="ＭＳ Ｐゴシック" w:hAnsi="ＭＳ Ｐゴシック"/>
        </w:rPr>
        <w:lastRenderedPageBreak/>
        <w:t xml:space="preserve">4) 安全に検査が行われるように環境を整える。 </w:t>
      </w:r>
    </w:p>
    <w:p w14:paraId="46544829" w14:textId="77777777" w:rsidR="00D37716" w:rsidRPr="00D37716" w:rsidRDefault="00D37716" w:rsidP="00D37716">
      <w:pPr>
        <w:rPr>
          <w:rFonts w:ascii="ＭＳ Ｐゴシック" w:hAnsi="ＭＳ Ｐゴシック" w:hint="eastAsia"/>
        </w:rPr>
      </w:pPr>
    </w:p>
    <w:p w14:paraId="2A611A4C"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検体の取り扱いに関するトラブル </w:t>
      </w:r>
    </w:p>
    <w:p w14:paraId="6A3AA16F"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採取された検体は慎重に取り扱い、破損や紛失に注意する。 </w:t>
      </w:r>
    </w:p>
    <w:p w14:paraId="665018A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検査伝票や検体ラベルの患者名、登録番号に誤りがないかを必ず確認する。 </w:t>
      </w:r>
    </w:p>
    <w:p w14:paraId="29CDDB9D" w14:textId="77777777" w:rsidR="00D37716" w:rsidRPr="00D37716" w:rsidRDefault="00D37716" w:rsidP="00D37716">
      <w:pPr>
        <w:rPr>
          <w:rFonts w:ascii="ＭＳ Ｐゴシック" w:hAnsi="ＭＳ Ｐゴシック" w:hint="eastAsia"/>
        </w:rPr>
      </w:pPr>
    </w:p>
    <w:p w14:paraId="596EEAED"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患者接遇におけるトラブル </w:t>
      </w:r>
    </w:p>
    <w:p w14:paraId="0F377E96"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予　防 </w:t>
      </w:r>
    </w:p>
    <w:p w14:paraId="5EFFF6F7"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検査手順を説明して不安を取り除く。 </w:t>
      </w:r>
    </w:p>
    <w:p w14:paraId="1CB23D98"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対　処 </w:t>
      </w:r>
    </w:p>
    <w:p w14:paraId="7CF1BE37" w14:textId="77777777" w:rsidR="00D37716" w:rsidRPr="00D37716" w:rsidRDefault="00D37716" w:rsidP="00D37716">
      <w:pPr>
        <w:rPr>
          <w:rFonts w:ascii="ＭＳ Ｐゴシック" w:hAnsi="ＭＳ Ｐゴシック"/>
        </w:rPr>
      </w:pPr>
      <w:r w:rsidRPr="00D37716">
        <w:rPr>
          <w:rFonts w:ascii="ＭＳ Ｐゴシック" w:hAnsi="ＭＳ Ｐゴシック"/>
        </w:rPr>
        <w:t>1) 患者の気分が悪くなった場合には、安静を指示して直ちに</w:t>
      </w:r>
      <w:r w:rsidRPr="00D37716">
        <w:rPr>
          <w:rFonts w:ascii="ＭＳ Ｐゴシック" w:hAnsi="ＭＳ Ｐゴシック" w:hint="eastAsia"/>
        </w:rPr>
        <w:t>院長</w:t>
      </w:r>
      <w:r w:rsidRPr="00D37716">
        <w:rPr>
          <w:rFonts w:ascii="ＭＳ Ｐゴシック" w:hAnsi="ＭＳ Ｐゴシック"/>
        </w:rPr>
        <w:t xml:space="preserve">に連絡する。特に生理検査中は患者の状態の変化に注意する。 </w:t>
      </w:r>
    </w:p>
    <w:p w14:paraId="611B478E" w14:textId="77777777" w:rsidR="00D37716" w:rsidRPr="00D37716" w:rsidRDefault="00D37716" w:rsidP="00D37716">
      <w:pPr>
        <w:rPr>
          <w:rFonts w:ascii="ＭＳ Ｐゴシック" w:hAnsi="ＭＳ Ｐゴシック" w:hint="eastAsia"/>
        </w:rPr>
      </w:pPr>
    </w:p>
    <w:p w14:paraId="6E94EAED"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患者の感染 </w:t>
      </w:r>
    </w:p>
    <w:p w14:paraId="620565DB"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機器、器具の清拭及び消毒を行う。 </w:t>
      </w:r>
    </w:p>
    <w:p w14:paraId="042161CC"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可能であればディスポーザブル器具類を使用する。 </w:t>
      </w:r>
    </w:p>
    <w:p w14:paraId="0FB17D6B"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検者手洗いを励行する。 </w:t>
      </w:r>
    </w:p>
    <w:p w14:paraId="27252F17" w14:textId="77777777" w:rsidR="00D37716" w:rsidRPr="00D37716" w:rsidRDefault="00D37716" w:rsidP="00D37716">
      <w:pPr>
        <w:rPr>
          <w:rFonts w:ascii="ＭＳ Ｐゴシック" w:hAnsi="ＭＳ Ｐゴシック" w:hint="eastAsia"/>
        </w:rPr>
      </w:pPr>
    </w:p>
    <w:p w14:paraId="588C4831"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検体の取り違え </w:t>
      </w:r>
    </w:p>
    <w:p w14:paraId="18BA5A8B"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rPr>
        <w:t>1) 検体ラベルの氏名の確認を行う。</w:t>
      </w:r>
    </w:p>
    <w:p w14:paraId="403038B3"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2) 生検した場合には、個数の確認を行う。</w:t>
      </w:r>
      <w:r w:rsidRPr="00D37716">
        <w:rPr>
          <w:rFonts w:ascii="ＭＳ Ｐゴシック" w:hAnsi="ＭＳ Ｐゴシック"/>
        </w:rPr>
        <w:t xml:space="preserve"> </w:t>
      </w:r>
    </w:p>
    <w:p w14:paraId="14FBF955" w14:textId="77777777" w:rsidR="00D37716" w:rsidRPr="00D37716" w:rsidRDefault="00D37716" w:rsidP="00D37716">
      <w:pPr>
        <w:rPr>
          <w:rFonts w:ascii="ＭＳ Ｐゴシック" w:hAnsi="ＭＳ Ｐゴシック"/>
        </w:rPr>
      </w:pPr>
    </w:p>
    <w:p w14:paraId="2198DE3D"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hint="eastAsia"/>
        </w:rPr>
        <w:t>5</w:t>
      </w:r>
      <w:r w:rsidRPr="00D37716">
        <w:rPr>
          <w:rFonts w:ascii="ＭＳ Ｐゴシック" w:hAnsi="ＭＳ Ｐゴシック"/>
        </w:rPr>
        <w:t xml:space="preserve">. 感染（院内感染・業務感染） </w:t>
      </w:r>
    </w:p>
    <w:p w14:paraId="00929205"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hint="eastAsia"/>
        </w:rPr>
        <w:t>■院内感染</w:t>
      </w:r>
    </w:p>
    <w:p w14:paraId="11F884B7"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院内感染の原因となる感染症には薬剤耐性菌（MRSA、多剤耐性緑濃菌など）による感染症、血液媒介型感染症（HIV、HB、HC、HTLV、梅毒など）、市中感染症（結核、法定伝染病、風邪症候群など）などがあり、それぞれの感染経路に応じた対策が必要である。 </w:t>
      </w:r>
    </w:p>
    <w:p w14:paraId="06080B1F"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予　防 </w:t>
      </w:r>
    </w:p>
    <w:p w14:paraId="7D9F4A6F"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院内感染予防の基本である手洗い、マスク・ガウンの着用、環境の整備を行う。 </w:t>
      </w:r>
    </w:p>
    <w:p w14:paraId="62F78649"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rPr>
        <w:t>2) 院内感染に関する詳細は、院内感染対策マニュアルを参照する。</w:t>
      </w:r>
    </w:p>
    <w:p w14:paraId="4CE78DCA"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院内感染対策委員会は、院長、リーダー、事務長で構成し、定期的な分離菌と患者に関して報告書を作成する。</w:t>
      </w:r>
      <w:r w:rsidRPr="00D37716">
        <w:rPr>
          <w:rFonts w:ascii="ＭＳ Ｐゴシック" w:hAnsi="ＭＳ Ｐゴシック"/>
        </w:rPr>
        <w:t xml:space="preserve"> </w:t>
      </w:r>
    </w:p>
    <w:p w14:paraId="6A374E1B" w14:textId="77777777" w:rsidR="00D37716" w:rsidRPr="00D37716" w:rsidRDefault="00D37716" w:rsidP="00D37716">
      <w:pPr>
        <w:rPr>
          <w:rFonts w:ascii="ＭＳ Ｐゴシック" w:hAnsi="ＭＳ Ｐゴシック"/>
        </w:rPr>
      </w:pPr>
      <w:r w:rsidRPr="00D37716">
        <w:rPr>
          <w:rFonts w:ascii="ＭＳ Ｐゴシック" w:hAnsi="ＭＳ Ｐゴシック"/>
        </w:rPr>
        <w:t>3) 感染性廃棄物は指定された</w:t>
      </w:r>
      <w:r w:rsidRPr="00D37716">
        <w:rPr>
          <w:rFonts w:ascii="ＭＳ Ｐゴシック" w:hAnsi="ＭＳ Ｐゴシック" w:hint="eastAsia"/>
        </w:rPr>
        <w:t>容器に廃棄する</w:t>
      </w:r>
      <w:r w:rsidRPr="00D37716">
        <w:rPr>
          <w:rFonts w:ascii="ＭＳ Ｐゴシック" w:hAnsi="ＭＳ Ｐゴシック"/>
        </w:rPr>
        <w:t xml:space="preserve">。 </w:t>
      </w:r>
    </w:p>
    <w:p w14:paraId="66BC45D6"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対　処 </w:t>
      </w:r>
    </w:p>
    <w:p w14:paraId="5FD00F63"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届け出義務のある感染症が確認された場合には、定められた期間内に指定された公的機関に届け出る。 </w:t>
      </w:r>
    </w:p>
    <w:p w14:paraId="4BEB3157"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rPr>
        <w:t>2) 結核は、</w:t>
      </w:r>
      <w:r w:rsidRPr="00D37716">
        <w:rPr>
          <w:rFonts w:ascii="ＭＳ Ｐゴシック" w:hAnsi="ＭＳ Ｐゴシック" w:hint="eastAsia"/>
        </w:rPr>
        <w:t>感染症法</w:t>
      </w:r>
      <w:r w:rsidRPr="00D37716">
        <w:rPr>
          <w:rFonts w:ascii="ＭＳ Ｐゴシック" w:hAnsi="ＭＳ Ｐゴシック"/>
        </w:rPr>
        <w:t xml:space="preserve">の規定により、院長を通して所定の様式で保健所長に届け出る。 </w:t>
      </w:r>
    </w:p>
    <w:p w14:paraId="18D0B16C" w14:textId="77777777" w:rsidR="00D37716" w:rsidRPr="00D37716" w:rsidRDefault="00D37716" w:rsidP="00D37716">
      <w:pPr>
        <w:rPr>
          <w:rFonts w:ascii="ＭＳ Ｐゴシック" w:hAnsi="ＭＳ Ｐゴシック" w:hint="eastAsia"/>
        </w:rPr>
      </w:pPr>
    </w:p>
    <w:p w14:paraId="19333568"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業務感染 </w:t>
      </w:r>
    </w:p>
    <w:p w14:paraId="5C94A0F5" w14:textId="77777777" w:rsidR="00D37716" w:rsidRPr="00D37716" w:rsidRDefault="00D37716" w:rsidP="00D37716">
      <w:pPr>
        <w:rPr>
          <w:rFonts w:ascii="ＭＳ Ｐゴシック" w:hAnsi="ＭＳ Ｐゴシック"/>
        </w:rPr>
      </w:pPr>
      <w:r w:rsidRPr="00D37716">
        <w:rPr>
          <w:rFonts w:ascii="ＭＳ Ｐゴシック" w:hAnsi="ＭＳ Ｐゴシック"/>
        </w:rPr>
        <w:lastRenderedPageBreak/>
        <w:t xml:space="preserve">業務感染の代表は針刺し事故である。 </w:t>
      </w:r>
    </w:p>
    <w:p w14:paraId="4CEFD076" w14:textId="77777777" w:rsidR="00D37716" w:rsidRPr="00D37716" w:rsidRDefault="00D37716" w:rsidP="00D37716">
      <w:pPr>
        <w:rPr>
          <w:rFonts w:ascii="ＭＳ Ｐゴシック" w:hAnsi="ＭＳ Ｐゴシック" w:hint="eastAsia"/>
        </w:rPr>
      </w:pPr>
    </w:p>
    <w:p w14:paraId="271D2991"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予　防 </w:t>
      </w:r>
    </w:p>
    <w:p w14:paraId="24D06C54"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採血、注射後にはその針に再度キャップをしない（リキャップをしない）。 </w:t>
      </w:r>
    </w:p>
    <w:p w14:paraId="6AD8A56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針を捨てる場合には必ず針専用の容器に捨てる。 </w:t>
      </w:r>
    </w:p>
    <w:p w14:paraId="144D9CC3" w14:textId="77777777" w:rsidR="00D37716" w:rsidRPr="00D37716" w:rsidRDefault="00D37716" w:rsidP="00D37716">
      <w:pPr>
        <w:rPr>
          <w:rFonts w:ascii="ＭＳ Ｐゴシック" w:hAnsi="ＭＳ Ｐゴシック" w:hint="eastAsia"/>
        </w:rPr>
      </w:pPr>
    </w:p>
    <w:p w14:paraId="00839792"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対　処 </w:t>
      </w:r>
    </w:p>
    <w:p w14:paraId="535A6E64"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事故発生時には針を使用していた患者の感染の有無を確認し、確認された感染源に応じて免疫グロブリンの投与などの処置を行う。 </w:t>
      </w:r>
    </w:p>
    <w:p w14:paraId="4F49CE91"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2) 医療従事者への結核感染が発生した場合には、院長を通して所定の様式で保健所長に届け出る。 </w:t>
      </w:r>
    </w:p>
    <w:p w14:paraId="5D86669E" w14:textId="77777777" w:rsidR="00D37716" w:rsidRPr="00D37716" w:rsidRDefault="00D37716" w:rsidP="00D37716">
      <w:pPr>
        <w:rPr>
          <w:rFonts w:ascii="ＭＳ Ｐゴシック" w:hAnsi="ＭＳ Ｐゴシック" w:hint="eastAsia"/>
        </w:rPr>
      </w:pPr>
    </w:p>
    <w:p w14:paraId="081BA25B"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6</w:t>
      </w:r>
      <w:r w:rsidRPr="00D37716">
        <w:rPr>
          <w:rFonts w:ascii="ＭＳ Ｐゴシック" w:hAnsi="ＭＳ Ｐゴシック"/>
        </w:rPr>
        <w:t xml:space="preserve">. 医療機器 </w:t>
      </w:r>
    </w:p>
    <w:p w14:paraId="27302034"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医療機器の定期点検整備を行う。 </w:t>
      </w:r>
    </w:p>
    <w:p w14:paraId="7C5025A2"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2</w:t>
      </w:r>
      <w:r w:rsidRPr="00D37716">
        <w:rPr>
          <w:rFonts w:ascii="ＭＳ Ｐゴシック" w:hAnsi="ＭＳ Ｐゴシック"/>
        </w:rPr>
        <w:t xml:space="preserve">) 機器の異常を認めた場合には、関係者に衆知させるとともに直ちに修理する。 </w:t>
      </w:r>
    </w:p>
    <w:p w14:paraId="29C0A147" w14:textId="77777777" w:rsidR="00D37716" w:rsidRPr="00D37716" w:rsidRDefault="00D37716" w:rsidP="00D37716">
      <w:pPr>
        <w:rPr>
          <w:rFonts w:ascii="ＭＳ Ｐゴシック" w:hAnsi="ＭＳ Ｐゴシック" w:hint="eastAsia"/>
        </w:rPr>
      </w:pPr>
    </w:p>
    <w:p w14:paraId="5DF7EA25"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7</w:t>
      </w:r>
      <w:r w:rsidRPr="00D37716">
        <w:rPr>
          <w:rFonts w:ascii="ＭＳ Ｐゴシック" w:hAnsi="ＭＳ Ｐゴシック"/>
        </w:rPr>
        <w:t xml:space="preserve">. 外来関係 </w:t>
      </w:r>
    </w:p>
    <w:p w14:paraId="0ADE86FB"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w:t>
      </w:r>
      <w:r w:rsidRPr="00D37716">
        <w:rPr>
          <w:rFonts w:ascii="ＭＳ Ｐゴシック" w:hAnsi="ＭＳ Ｐゴシック"/>
        </w:rPr>
        <w:t xml:space="preserve">患者接遇 </w:t>
      </w:r>
    </w:p>
    <w:p w14:paraId="15ECF020"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氏名を呼んで入室を要請する。 </w:t>
      </w:r>
    </w:p>
    <w:p w14:paraId="3DC4C428" w14:textId="77777777" w:rsidR="00D37716" w:rsidRPr="00D37716" w:rsidRDefault="00D37716" w:rsidP="00D37716">
      <w:pPr>
        <w:rPr>
          <w:rFonts w:ascii="ＭＳ Ｐゴシック" w:hAnsi="ＭＳ Ｐゴシック"/>
        </w:rPr>
      </w:pPr>
      <w:r w:rsidRPr="00D37716">
        <w:rPr>
          <w:rFonts w:ascii="ＭＳ Ｐゴシック" w:hAnsi="ＭＳ Ｐゴシック"/>
        </w:rPr>
        <w:t>2) 入室後にカルテをチェックし、氏名、</w:t>
      </w:r>
      <w:r w:rsidRPr="00D37716">
        <w:rPr>
          <w:rFonts w:ascii="ＭＳ Ｐゴシック" w:hAnsi="ＭＳ Ｐゴシック" w:hint="eastAsia"/>
        </w:rPr>
        <w:t>住所</w:t>
      </w:r>
      <w:r w:rsidRPr="00D37716">
        <w:rPr>
          <w:rFonts w:ascii="ＭＳ Ｐゴシック" w:hAnsi="ＭＳ Ｐゴシック"/>
        </w:rPr>
        <w:t>、</w:t>
      </w:r>
      <w:r w:rsidRPr="00D37716">
        <w:rPr>
          <w:rFonts w:ascii="ＭＳ Ｐゴシック" w:hAnsi="ＭＳ Ｐゴシック" w:hint="eastAsia"/>
        </w:rPr>
        <w:t>カルテ</w:t>
      </w:r>
      <w:r w:rsidRPr="00D37716">
        <w:rPr>
          <w:rFonts w:ascii="ＭＳ Ｐゴシック" w:hAnsi="ＭＳ Ｐゴシック"/>
        </w:rPr>
        <w:t xml:space="preserve">番号などによって本人かどうかを確認する。 </w:t>
      </w:r>
    </w:p>
    <w:p w14:paraId="40A605C7"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3) 難聴者の場合や同姓同名患者の場合には特に注意する。 </w:t>
      </w:r>
    </w:p>
    <w:p w14:paraId="3C387591"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4) ヨードアレルギーや喘息の有無、ショックの既往などについては十分問診する。 </w:t>
      </w:r>
    </w:p>
    <w:p w14:paraId="5D030015"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5) 禁忌薬の有無、妊娠の可能性についても十分問診する。 </w:t>
      </w:r>
    </w:p>
    <w:p w14:paraId="57271F9C"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6) 電話による相談を受けた場合には、必ずカルテにその内容を記録する。 </w:t>
      </w:r>
    </w:p>
    <w:p w14:paraId="12F498CA" w14:textId="77777777" w:rsidR="00D37716" w:rsidRPr="00D37716" w:rsidRDefault="00D37716" w:rsidP="00D37716">
      <w:pPr>
        <w:rPr>
          <w:rFonts w:ascii="ＭＳ Ｐゴシック" w:hAnsi="ＭＳ Ｐゴシック" w:hint="eastAsia"/>
        </w:rPr>
      </w:pPr>
    </w:p>
    <w:p w14:paraId="4C962D30"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■事故</w:t>
      </w:r>
      <w:r w:rsidRPr="00D37716">
        <w:rPr>
          <w:rFonts w:ascii="ＭＳ Ｐゴシック" w:hAnsi="ＭＳ Ｐゴシック"/>
        </w:rPr>
        <w:t xml:space="preserve">の予防・対処 </w:t>
      </w:r>
    </w:p>
    <w:p w14:paraId="38505FEE" w14:textId="77777777" w:rsidR="00D37716" w:rsidRPr="00D37716" w:rsidRDefault="00D37716" w:rsidP="00D37716">
      <w:pPr>
        <w:rPr>
          <w:rFonts w:ascii="ＭＳ Ｐゴシック" w:hAnsi="ＭＳ Ｐゴシック"/>
        </w:rPr>
      </w:pPr>
      <w:r w:rsidRPr="00D37716">
        <w:rPr>
          <w:rFonts w:ascii="ＭＳ Ｐゴシック" w:hAnsi="ＭＳ Ｐゴシック"/>
        </w:rPr>
        <w:t xml:space="preserve">1) 外来での急変に対応できるように、緊急薬品、医療機器を常備しておく。 </w:t>
      </w:r>
    </w:p>
    <w:p w14:paraId="7E7D10F6"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2</w:t>
      </w:r>
      <w:r w:rsidRPr="00D37716">
        <w:rPr>
          <w:rFonts w:ascii="ＭＳ Ｐゴシック" w:hAnsi="ＭＳ Ｐゴシック"/>
        </w:rPr>
        <w:t>) 患者の誤認や薬剤のミスがあった場合には、直ちに</w:t>
      </w:r>
      <w:r w:rsidRPr="00D37716">
        <w:rPr>
          <w:rFonts w:ascii="ＭＳ Ｐゴシック" w:hAnsi="ＭＳ Ｐゴシック" w:hint="eastAsia"/>
        </w:rPr>
        <w:t>院長</w:t>
      </w:r>
      <w:r w:rsidRPr="00D37716">
        <w:rPr>
          <w:rFonts w:ascii="ＭＳ Ｐゴシック" w:hAnsi="ＭＳ Ｐゴシック"/>
        </w:rPr>
        <w:t xml:space="preserve">に連絡して誤投与を防止する。 </w:t>
      </w:r>
    </w:p>
    <w:p w14:paraId="1F00B5F7"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3</w:t>
      </w:r>
      <w:r w:rsidRPr="00D37716">
        <w:rPr>
          <w:rFonts w:ascii="ＭＳ Ｐゴシック" w:hAnsi="ＭＳ Ｐゴシック"/>
        </w:rPr>
        <w:t xml:space="preserve">) </w:t>
      </w:r>
      <w:r w:rsidRPr="00D37716">
        <w:rPr>
          <w:rFonts w:ascii="ＭＳ Ｐゴシック" w:hAnsi="ＭＳ Ｐゴシック" w:hint="eastAsia"/>
        </w:rPr>
        <w:t>調剤で</w:t>
      </w:r>
      <w:r w:rsidRPr="00D37716">
        <w:rPr>
          <w:rFonts w:ascii="ＭＳ Ｐゴシック" w:hAnsi="ＭＳ Ｐゴシック"/>
        </w:rPr>
        <w:t>処方内容に疑義を生じた場合には、直ちに</w:t>
      </w:r>
      <w:r w:rsidRPr="00D37716">
        <w:rPr>
          <w:rFonts w:ascii="ＭＳ Ｐゴシック" w:hAnsi="ＭＳ Ｐゴシック" w:hint="eastAsia"/>
        </w:rPr>
        <w:t>院長</w:t>
      </w:r>
      <w:r w:rsidRPr="00D37716">
        <w:rPr>
          <w:rFonts w:ascii="ＭＳ Ｐゴシック" w:hAnsi="ＭＳ Ｐゴシック"/>
        </w:rPr>
        <w:t xml:space="preserve">に連絡する。 </w:t>
      </w:r>
    </w:p>
    <w:p w14:paraId="79517D4C"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4</w:t>
      </w:r>
      <w:r w:rsidRPr="00D37716">
        <w:rPr>
          <w:rFonts w:ascii="ＭＳ Ｐゴシック" w:hAnsi="ＭＳ Ｐゴシック"/>
        </w:rPr>
        <w:t xml:space="preserve">) 筋肉注射の場合には神経穿刺に伴う放散痛がないかどうかを確認する。 </w:t>
      </w:r>
    </w:p>
    <w:p w14:paraId="4640D222"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5</w:t>
      </w:r>
      <w:r w:rsidRPr="00D37716">
        <w:rPr>
          <w:rFonts w:ascii="ＭＳ Ｐゴシック" w:hAnsi="ＭＳ Ｐゴシック"/>
        </w:rPr>
        <w:t xml:space="preserve">) 静脈注射、点滴の終了時には十分な圧迫と止血の確認を行う。 </w:t>
      </w:r>
    </w:p>
    <w:p w14:paraId="3FCA3034" w14:textId="77777777" w:rsidR="00D37716" w:rsidRPr="00D37716" w:rsidRDefault="00D37716" w:rsidP="00D37716">
      <w:pPr>
        <w:rPr>
          <w:rFonts w:ascii="ＭＳ Ｐゴシック" w:hAnsi="ＭＳ Ｐゴシック"/>
        </w:rPr>
      </w:pPr>
      <w:r w:rsidRPr="00D37716">
        <w:rPr>
          <w:rFonts w:ascii="ＭＳ Ｐゴシック" w:hAnsi="ＭＳ Ｐゴシック" w:hint="eastAsia"/>
        </w:rPr>
        <w:t>6</w:t>
      </w:r>
      <w:r w:rsidRPr="00D37716">
        <w:rPr>
          <w:rFonts w:ascii="ＭＳ Ｐゴシック" w:hAnsi="ＭＳ Ｐゴシック"/>
        </w:rPr>
        <w:t xml:space="preserve">) 循環作動薬など微量点滴を行う場合には輸液ポンプやシリンジポンプを使用し、シリンジには薬品名を記入する。 </w:t>
      </w:r>
    </w:p>
    <w:p w14:paraId="4AA80A2A" w14:textId="77777777" w:rsidR="00D37716" w:rsidRPr="00D37716" w:rsidRDefault="00D37716" w:rsidP="00D37716">
      <w:pPr>
        <w:rPr>
          <w:rFonts w:ascii="ＭＳ Ｐゴシック" w:hAnsi="ＭＳ Ｐゴシック" w:hint="eastAsia"/>
        </w:rPr>
      </w:pPr>
    </w:p>
    <w:p w14:paraId="0630590F" w14:textId="72B59E04" w:rsidR="00D37716" w:rsidRPr="00D37716" w:rsidRDefault="00D37716" w:rsidP="00D37716">
      <w:pPr>
        <w:rPr>
          <w:rFonts w:ascii="ＭＳ Ｐゴシック" w:hAnsi="ＭＳ Ｐゴシック"/>
        </w:rPr>
      </w:pPr>
      <w:r>
        <w:rPr>
          <w:rFonts w:ascii="ＭＳ Ｐゴシック" w:hAnsi="ＭＳ Ｐゴシック" w:hint="eastAsia"/>
        </w:rPr>
        <w:t>8</w:t>
      </w:r>
      <w:r w:rsidRPr="00D37716">
        <w:rPr>
          <w:rFonts w:ascii="ＭＳ Ｐゴシック" w:hAnsi="ＭＳ Ｐゴシック"/>
        </w:rPr>
        <w:t xml:space="preserve">. </w:t>
      </w:r>
      <w:r w:rsidRPr="00D37716">
        <w:rPr>
          <w:rFonts w:ascii="ＭＳ Ｐゴシック" w:hAnsi="ＭＳ Ｐゴシック" w:hint="eastAsia"/>
        </w:rPr>
        <w:t>清 掃</w:t>
      </w:r>
      <w:r w:rsidRPr="00D37716">
        <w:rPr>
          <w:rFonts w:ascii="ＭＳ Ｐゴシック" w:hAnsi="ＭＳ Ｐゴシック"/>
        </w:rPr>
        <w:t xml:space="preserve"> </w:t>
      </w:r>
    </w:p>
    <w:p w14:paraId="07D5599D"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hint="eastAsia"/>
        </w:rPr>
        <w:t>1) 院内の清掃だけでなく、敷地内の整備に努める。</w:t>
      </w:r>
    </w:p>
    <w:p w14:paraId="1EDB8240" w14:textId="77777777" w:rsidR="00D37716" w:rsidRPr="00D37716" w:rsidRDefault="00D37716" w:rsidP="00D37716">
      <w:pPr>
        <w:rPr>
          <w:rFonts w:ascii="ＭＳ Ｐゴシック" w:hAnsi="ＭＳ Ｐゴシック" w:hint="eastAsia"/>
        </w:rPr>
      </w:pPr>
      <w:r w:rsidRPr="00D37716">
        <w:rPr>
          <w:rFonts w:ascii="ＭＳ Ｐゴシック" w:hAnsi="ＭＳ Ｐゴシック" w:hint="eastAsia"/>
        </w:rPr>
        <w:t>2) 床の滑りやすさなどに注意し、転倒事故が起こらないようにする。</w:t>
      </w:r>
    </w:p>
    <w:p w14:paraId="66209D26" w14:textId="77777777" w:rsidR="00D37716" w:rsidRPr="00D37716" w:rsidRDefault="00D37716" w:rsidP="00D37716">
      <w:pPr>
        <w:rPr>
          <w:rFonts w:ascii="ＭＳ Ｐゴシック" w:hAnsi="ＭＳ Ｐゴシック" w:hint="eastAsia"/>
        </w:rPr>
      </w:pPr>
    </w:p>
    <w:p w14:paraId="7B7E4954" w14:textId="41A3C038" w:rsidR="00E402FA" w:rsidRPr="00D37716" w:rsidRDefault="00D37716" w:rsidP="009C5DEA">
      <w:pPr>
        <w:rPr>
          <w:rFonts w:ascii="ＭＳ Ｐゴシック" w:hAnsi="ＭＳ Ｐゴシック"/>
        </w:rPr>
      </w:pPr>
      <w:r>
        <w:rPr>
          <w:rFonts w:ascii="ＭＳ Ｐゴシック" w:hAnsi="ＭＳ Ｐゴシック" w:hint="eastAsia"/>
        </w:rPr>
        <w:t>以上</w:t>
      </w:r>
    </w:p>
    <w:sectPr w:rsidR="00E402FA" w:rsidRPr="00D37716" w:rsidSect="00FB06A6">
      <w:pgSz w:w="11906" w:h="16838" w:code="9"/>
      <w:pgMar w:top="1418" w:right="1134" w:bottom="1418" w:left="1134" w:header="851" w:footer="992" w:gutter="0"/>
      <w:cols w:space="425"/>
      <w:docGrid w:type="linesAndChars" w:linePitch="359"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5B7B" w14:textId="77777777" w:rsidR="00FB06A6" w:rsidRDefault="00FB06A6" w:rsidP="00DB6C5E">
      <w:r>
        <w:separator/>
      </w:r>
    </w:p>
  </w:endnote>
  <w:endnote w:type="continuationSeparator" w:id="0">
    <w:p w14:paraId="0C79D86E" w14:textId="77777777" w:rsidR="00FB06A6" w:rsidRDefault="00FB06A6" w:rsidP="00DB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95F8F" w14:textId="77777777" w:rsidR="00FB06A6" w:rsidRDefault="00FB06A6" w:rsidP="00DB6C5E">
      <w:r>
        <w:separator/>
      </w:r>
    </w:p>
  </w:footnote>
  <w:footnote w:type="continuationSeparator" w:id="0">
    <w:p w14:paraId="5BE452B7" w14:textId="77777777" w:rsidR="00FB06A6" w:rsidRDefault="00FB06A6" w:rsidP="00DB6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1FC4"/>
    <w:rsid w:val="00020423"/>
    <w:rsid w:val="000525F0"/>
    <w:rsid w:val="000B37A9"/>
    <w:rsid w:val="000C23C8"/>
    <w:rsid w:val="000D0DE6"/>
    <w:rsid w:val="000E1E17"/>
    <w:rsid w:val="00103415"/>
    <w:rsid w:val="001F036F"/>
    <w:rsid w:val="0023206C"/>
    <w:rsid w:val="00243B55"/>
    <w:rsid w:val="0027569C"/>
    <w:rsid w:val="00295850"/>
    <w:rsid w:val="002C66C8"/>
    <w:rsid w:val="002D1A2C"/>
    <w:rsid w:val="002F29D6"/>
    <w:rsid w:val="00351412"/>
    <w:rsid w:val="00385C01"/>
    <w:rsid w:val="00401FC4"/>
    <w:rsid w:val="004146D5"/>
    <w:rsid w:val="00443E45"/>
    <w:rsid w:val="00461393"/>
    <w:rsid w:val="004975A1"/>
    <w:rsid w:val="005100E0"/>
    <w:rsid w:val="00555CF8"/>
    <w:rsid w:val="0056320A"/>
    <w:rsid w:val="00587AF0"/>
    <w:rsid w:val="005F7AA1"/>
    <w:rsid w:val="00645FC2"/>
    <w:rsid w:val="00652063"/>
    <w:rsid w:val="0066420C"/>
    <w:rsid w:val="006B5595"/>
    <w:rsid w:val="0071069C"/>
    <w:rsid w:val="007A4905"/>
    <w:rsid w:val="0080586B"/>
    <w:rsid w:val="008461BD"/>
    <w:rsid w:val="008567EF"/>
    <w:rsid w:val="00865787"/>
    <w:rsid w:val="0089786F"/>
    <w:rsid w:val="008E129E"/>
    <w:rsid w:val="008E36B3"/>
    <w:rsid w:val="009044B1"/>
    <w:rsid w:val="0091006F"/>
    <w:rsid w:val="009430A7"/>
    <w:rsid w:val="00955AC6"/>
    <w:rsid w:val="00981B48"/>
    <w:rsid w:val="009C5DEA"/>
    <w:rsid w:val="00A24A10"/>
    <w:rsid w:val="00A27C39"/>
    <w:rsid w:val="00A57BF7"/>
    <w:rsid w:val="00A90E10"/>
    <w:rsid w:val="00AA6DC6"/>
    <w:rsid w:val="00B756BC"/>
    <w:rsid w:val="00C014D8"/>
    <w:rsid w:val="00C064F3"/>
    <w:rsid w:val="00CC77C6"/>
    <w:rsid w:val="00CD6824"/>
    <w:rsid w:val="00CE4AD3"/>
    <w:rsid w:val="00CF45CB"/>
    <w:rsid w:val="00D32C0B"/>
    <w:rsid w:val="00D37716"/>
    <w:rsid w:val="00D860C2"/>
    <w:rsid w:val="00DA3B15"/>
    <w:rsid w:val="00DB6C5E"/>
    <w:rsid w:val="00E34412"/>
    <w:rsid w:val="00E402FA"/>
    <w:rsid w:val="00F07B0B"/>
    <w:rsid w:val="00F245FF"/>
    <w:rsid w:val="00F3314E"/>
    <w:rsid w:val="00F86E2A"/>
    <w:rsid w:val="00FB06A6"/>
    <w:rsid w:val="00FD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69AA41"/>
  <w15:chartTrackingRefBased/>
  <w15:docId w15:val="{E7F8C545-9D22-4DF6-ACD7-43AC2072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4"/>
      <w:szCs w:val="24"/>
    </w:rPr>
  </w:style>
  <w:style w:type="paragraph" w:styleId="2">
    <w:name w:val="heading 2"/>
    <w:basedOn w:val="a"/>
    <w:qFormat/>
    <w:rsid w:val="009430A7"/>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9430A7"/>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9430A7"/>
    <w:pPr>
      <w:widowControl/>
      <w:spacing w:before="100" w:beforeAutospacing="1" w:after="100" w:afterAutospacing="1"/>
      <w:jc w:val="left"/>
    </w:pPr>
    <w:rPr>
      <w:rFonts w:ascii="ＭＳ Ｐゴシック" w:hAnsi="ＭＳ Ｐゴシック" w:cs="ＭＳ Ｐゴシック"/>
      <w:kern w:val="0"/>
    </w:rPr>
  </w:style>
  <w:style w:type="paragraph" w:styleId="a3">
    <w:name w:val="header"/>
    <w:basedOn w:val="a"/>
    <w:link w:val="a4"/>
    <w:rsid w:val="00DB6C5E"/>
    <w:pPr>
      <w:tabs>
        <w:tab w:val="center" w:pos="4252"/>
        <w:tab w:val="right" w:pos="8504"/>
      </w:tabs>
      <w:snapToGrid w:val="0"/>
    </w:pPr>
  </w:style>
  <w:style w:type="character" w:customStyle="1" w:styleId="a4">
    <w:name w:val="ヘッダー (文字)"/>
    <w:link w:val="a3"/>
    <w:rsid w:val="00DB6C5E"/>
    <w:rPr>
      <w:rFonts w:eastAsia="ＭＳ Ｐゴシック"/>
      <w:kern w:val="2"/>
      <w:sz w:val="24"/>
      <w:szCs w:val="24"/>
    </w:rPr>
  </w:style>
  <w:style w:type="paragraph" w:styleId="a5">
    <w:name w:val="footer"/>
    <w:basedOn w:val="a"/>
    <w:link w:val="a6"/>
    <w:rsid w:val="00DB6C5E"/>
    <w:pPr>
      <w:tabs>
        <w:tab w:val="center" w:pos="4252"/>
        <w:tab w:val="right" w:pos="8504"/>
      </w:tabs>
      <w:snapToGrid w:val="0"/>
    </w:pPr>
  </w:style>
  <w:style w:type="character" w:customStyle="1" w:styleId="a6">
    <w:name w:val="フッター (文字)"/>
    <w:link w:val="a5"/>
    <w:rsid w:val="00DB6C5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8238">
      <w:bodyDiv w:val="1"/>
      <w:marLeft w:val="0"/>
      <w:marRight w:val="0"/>
      <w:marTop w:val="0"/>
      <w:marBottom w:val="0"/>
      <w:divBdr>
        <w:top w:val="none" w:sz="0" w:space="0" w:color="auto"/>
        <w:left w:val="none" w:sz="0" w:space="0" w:color="auto"/>
        <w:bottom w:val="none" w:sz="0" w:space="0" w:color="auto"/>
        <w:right w:val="none" w:sz="0" w:space="0" w:color="auto"/>
      </w:divBdr>
    </w:div>
    <w:div w:id="11178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641</Words>
  <Characters>3659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沢田美彦</dc:creator>
  <cp:keywords/>
  <dc:description/>
  <cp:lastModifiedBy>ko narumi</cp:lastModifiedBy>
  <cp:revision>6</cp:revision>
  <dcterms:created xsi:type="dcterms:W3CDTF">2024-03-06T07:13:00Z</dcterms:created>
  <dcterms:modified xsi:type="dcterms:W3CDTF">2024-03-08T03:24:00Z</dcterms:modified>
</cp:coreProperties>
</file>